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5E4" w:rsidRPr="00BA1E47" w:rsidRDefault="003D15E4" w:rsidP="00A455CF">
      <w:pPr>
        <w:pStyle w:val="Heading1"/>
        <w:numPr>
          <w:ilvl w:val="0"/>
          <w:numId w:val="0"/>
        </w:numPr>
        <w:ind w:left="360"/>
        <w:rPr>
          <w:lang w:val="is-IS"/>
        </w:rPr>
      </w:pPr>
      <w:bookmarkStart w:id="0" w:name="_GoBack"/>
      <w:bookmarkEnd w:id="0"/>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A455CF" w:rsidRPr="00BA1E47" w:rsidRDefault="00A455CF" w:rsidP="00A455CF">
      <w:pPr>
        <w:rPr>
          <w:lang w:val="is-IS"/>
        </w:rPr>
      </w:pPr>
    </w:p>
    <w:p w:rsidR="00F84862" w:rsidRPr="00BA1E47" w:rsidRDefault="003D15E4" w:rsidP="003D15E4">
      <w:pPr>
        <w:jc w:val="center"/>
        <w:rPr>
          <w:sz w:val="56"/>
          <w:szCs w:val="56"/>
          <w:lang w:val="is-IS"/>
        </w:rPr>
      </w:pPr>
      <w:r w:rsidRPr="00BA1E47">
        <w:rPr>
          <w:noProof/>
          <w:sz w:val="56"/>
          <w:szCs w:val="56"/>
          <w:lang w:val="en-US"/>
        </w:rPr>
        <w:drawing>
          <wp:anchor distT="0" distB="0" distL="114300" distR="114300" simplePos="0" relativeHeight="251659264" behindDoc="0" locked="0" layoutInCell="1" allowOverlap="1" wp14:anchorId="21C65F11" wp14:editId="5239C3C6">
            <wp:simplePos x="0" y="0"/>
            <wp:positionH relativeFrom="page">
              <wp:align>right</wp:align>
            </wp:positionH>
            <wp:positionV relativeFrom="page">
              <wp:align>top</wp:align>
            </wp:positionV>
            <wp:extent cx="7943215" cy="1364615"/>
            <wp:effectExtent l="0" t="0" r="635" b="698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43215" cy="1364615"/>
                    </a:xfrm>
                    <a:prstGeom prst="rect">
                      <a:avLst/>
                    </a:prstGeom>
                    <a:noFill/>
                  </pic:spPr>
                </pic:pic>
              </a:graphicData>
            </a:graphic>
            <wp14:sizeRelH relativeFrom="margin">
              <wp14:pctWidth>0</wp14:pctWidth>
            </wp14:sizeRelH>
            <wp14:sizeRelV relativeFrom="margin">
              <wp14:pctHeight>0</wp14:pctHeight>
            </wp14:sizeRelV>
          </wp:anchor>
        </w:drawing>
      </w:r>
      <w:r w:rsidRPr="00BA1E47">
        <w:rPr>
          <w:sz w:val="56"/>
          <w:szCs w:val="56"/>
          <w:lang w:val="is-IS"/>
        </w:rPr>
        <w:t xml:space="preserve">Áhrif COVID-19 á </w:t>
      </w:r>
      <w:r w:rsidR="00F07C13" w:rsidRPr="00BA1E47">
        <w:rPr>
          <w:sz w:val="56"/>
          <w:szCs w:val="56"/>
          <w:lang w:val="is-IS"/>
        </w:rPr>
        <w:t>leikskólastarf í íslenskum leikskólum</w:t>
      </w:r>
    </w:p>
    <w:p w:rsidR="003D15E4" w:rsidRPr="00BA1E47" w:rsidRDefault="003D15E4" w:rsidP="003D15E4">
      <w:pPr>
        <w:jc w:val="center"/>
        <w:rPr>
          <w:sz w:val="32"/>
          <w:szCs w:val="32"/>
          <w:lang w:val="is-IS"/>
        </w:rPr>
      </w:pPr>
    </w:p>
    <w:p w:rsidR="003D15E4" w:rsidRPr="00BA1E47" w:rsidRDefault="00F07C13" w:rsidP="003D15E4">
      <w:pPr>
        <w:jc w:val="center"/>
        <w:rPr>
          <w:sz w:val="32"/>
          <w:szCs w:val="32"/>
          <w:lang w:val="is-IS"/>
        </w:rPr>
      </w:pPr>
      <w:r w:rsidRPr="00BA1E47">
        <w:rPr>
          <w:sz w:val="32"/>
          <w:szCs w:val="32"/>
          <w:lang w:val="is-IS"/>
        </w:rPr>
        <w:t>Niðurstöður spurningakönnunar</w:t>
      </w:r>
      <w:r w:rsidR="003D15E4" w:rsidRPr="00BA1E47">
        <w:rPr>
          <w:sz w:val="32"/>
          <w:szCs w:val="32"/>
          <w:lang w:val="is-IS"/>
        </w:rPr>
        <w:t xml:space="preserve"> til </w:t>
      </w:r>
      <w:r w:rsidRPr="00BA1E47">
        <w:rPr>
          <w:sz w:val="32"/>
          <w:szCs w:val="32"/>
          <w:lang w:val="is-IS"/>
        </w:rPr>
        <w:t>stjórnenda leik</w:t>
      </w:r>
      <w:r w:rsidR="003D15E4" w:rsidRPr="00BA1E47">
        <w:rPr>
          <w:sz w:val="32"/>
          <w:szCs w:val="32"/>
          <w:lang w:val="is-IS"/>
        </w:rPr>
        <w:t>skóla á vormisseri 2020</w:t>
      </w: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jc w:val="center"/>
        <w:rPr>
          <w:sz w:val="32"/>
          <w:szCs w:val="32"/>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3D15E4" w:rsidP="003D15E4">
      <w:pPr>
        <w:spacing w:line="276" w:lineRule="auto"/>
        <w:rPr>
          <w:b/>
          <w:szCs w:val="24"/>
          <w:lang w:val="is-IS"/>
        </w:rPr>
      </w:pPr>
    </w:p>
    <w:p w:rsidR="003D15E4" w:rsidRPr="00BA1E47" w:rsidRDefault="002E2F48" w:rsidP="003D15E4">
      <w:pPr>
        <w:spacing w:line="276" w:lineRule="auto"/>
        <w:rPr>
          <w:b/>
          <w:szCs w:val="24"/>
          <w:lang w:val="is-IS"/>
        </w:rPr>
      </w:pPr>
      <w:r w:rsidRPr="00BA1E47">
        <w:rPr>
          <w:b/>
          <w:szCs w:val="24"/>
          <w:lang w:val="is-IS"/>
        </w:rPr>
        <w:t>Framkvæmdaraðili</w:t>
      </w:r>
    </w:p>
    <w:p w:rsidR="003D15E4" w:rsidRPr="00BA1E47" w:rsidRDefault="002E2F48" w:rsidP="003D15E4">
      <w:pPr>
        <w:spacing w:line="276" w:lineRule="auto"/>
        <w:rPr>
          <w:szCs w:val="24"/>
          <w:lang w:val="is-IS"/>
        </w:rPr>
      </w:pPr>
      <w:r w:rsidRPr="00BA1E47">
        <w:rPr>
          <w:szCs w:val="24"/>
          <w:lang w:val="is-IS"/>
        </w:rPr>
        <w:t>Menntavísindastofnun Háskóla Íslands</w:t>
      </w:r>
    </w:p>
    <w:p w:rsidR="002E2F48" w:rsidRPr="00BA1E47" w:rsidRDefault="002E2F48" w:rsidP="003D15E4">
      <w:pPr>
        <w:spacing w:line="276" w:lineRule="auto"/>
        <w:rPr>
          <w:b/>
          <w:szCs w:val="24"/>
          <w:lang w:val="is-IS"/>
        </w:rPr>
      </w:pPr>
    </w:p>
    <w:p w:rsidR="003D15E4" w:rsidRPr="00BA1E47" w:rsidRDefault="003D15E4" w:rsidP="003D15E4">
      <w:pPr>
        <w:spacing w:line="276" w:lineRule="auto"/>
        <w:rPr>
          <w:b/>
          <w:szCs w:val="24"/>
          <w:lang w:val="is-IS"/>
        </w:rPr>
      </w:pPr>
      <w:r w:rsidRPr="00BA1E47">
        <w:rPr>
          <w:b/>
          <w:szCs w:val="24"/>
          <w:lang w:val="is-IS"/>
        </w:rPr>
        <w:t>Skýrslugerð:</w:t>
      </w:r>
    </w:p>
    <w:p w:rsidR="003D15E4" w:rsidRPr="00BA1E47" w:rsidRDefault="00B4541D" w:rsidP="003D15E4">
      <w:pPr>
        <w:spacing w:line="276" w:lineRule="auto"/>
        <w:rPr>
          <w:szCs w:val="24"/>
          <w:lang w:val="is-IS"/>
        </w:rPr>
      </w:pPr>
      <w:r w:rsidRPr="00BA1E47">
        <w:rPr>
          <w:szCs w:val="24"/>
          <w:lang w:val="is-IS"/>
        </w:rPr>
        <w:t xml:space="preserve">Sigrún Sif Jóelsdóttir </w:t>
      </w:r>
    </w:p>
    <w:p w:rsidR="003D15E4" w:rsidRPr="00BA1E47" w:rsidRDefault="003D15E4" w:rsidP="003D15E4">
      <w:pPr>
        <w:spacing w:line="276" w:lineRule="auto"/>
        <w:rPr>
          <w:szCs w:val="24"/>
          <w:lang w:val="is-IS"/>
        </w:rPr>
      </w:pPr>
      <w:r w:rsidRPr="00BA1E47">
        <w:rPr>
          <w:szCs w:val="24"/>
          <w:lang w:val="is-IS"/>
        </w:rPr>
        <w:t>Kristín Erla Harðardóttir</w:t>
      </w:r>
    </w:p>
    <w:p w:rsidR="003D15E4" w:rsidRPr="00BA1E47" w:rsidRDefault="003D15E4" w:rsidP="003D15E4">
      <w:pPr>
        <w:rPr>
          <w:szCs w:val="24"/>
          <w:lang w:val="is-IS"/>
        </w:rPr>
      </w:pPr>
    </w:p>
    <w:p w:rsidR="003D15E4" w:rsidRPr="00BA1E47" w:rsidRDefault="003D15E4" w:rsidP="003D15E4">
      <w:pPr>
        <w:rPr>
          <w:szCs w:val="24"/>
          <w:lang w:val="is-IS"/>
        </w:rPr>
      </w:pPr>
    </w:p>
    <w:p w:rsidR="00A455CF" w:rsidRPr="00BA1E47" w:rsidRDefault="00A455CF" w:rsidP="003D15E4">
      <w:pPr>
        <w:rPr>
          <w:szCs w:val="24"/>
          <w:lang w:val="is-IS"/>
        </w:rPr>
      </w:pPr>
    </w:p>
    <w:p w:rsidR="00A455CF" w:rsidRPr="00BA1E47" w:rsidRDefault="00A455CF" w:rsidP="003D15E4">
      <w:pPr>
        <w:rPr>
          <w:szCs w:val="24"/>
          <w:lang w:val="is-IS"/>
        </w:rPr>
      </w:pPr>
    </w:p>
    <w:p w:rsidR="00A455CF" w:rsidRPr="00BA1E47" w:rsidRDefault="00A455CF" w:rsidP="003D15E4">
      <w:pPr>
        <w:rPr>
          <w:szCs w:val="24"/>
          <w:lang w:val="is-IS"/>
        </w:rPr>
      </w:pPr>
    </w:p>
    <w:p w:rsidR="00A455CF" w:rsidRPr="00BA1E47" w:rsidRDefault="00A455CF" w:rsidP="003D15E4">
      <w:pPr>
        <w:rPr>
          <w:szCs w:val="24"/>
          <w:lang w:val="is-IS"/>
        </w:rPr>
      </w:pPr>
    </w:p>
    <w:p w:rsidR="00A455CF" w:rsidRPr="00BA1E47" w:rsidRDefault="00A455CF" w:rsidP="003D15E4">
      <w:pPr>
        <w:rPr>
          <w:szCs w:val="24"/>
          <w:lang w:val="is-IS"/>
        </w:rPr>
      </w:pPr>
    </w:p>
    <w:p w:rsidR="003D15E4" w:rsidRPr="00BA1E47" w:rsidRDefault="00B4541D" w:rsidP="003D15E4">
      <w:pPr>
        <w:rPr>
          <w:szCs w:val="24"/>
          <w:lang w:val="is-IS"/>
        </w:rPr>
      </w:pPr>
      <w:r w:rsidRPr="00BA1E47">
        <w:rPr>
          <w:szCs w:val="24"/>
          <w:lang w:val="is-IS"/>
        </w:rPr>
        <w:t>Ágúst</w:t>
      </w:r>
      <w:r w:rsidR="002E2F48" w:rsidRPr="00BA1E47">
        <w:rPr>
          <w:szCs w:val="24"/>
          <w:lang w:val="is-IS"/>
        </w:rPr>
        <w:t>, 2020</w:t>
      </w:r>
    </w:p>
    <w:p w:rsidR="003D15E4" w:rsidRPr="00BA1E47" w:rsidRDefault="003D15E4" w:rsidP="003D15E4">
      <w:pPr>
        <w:rPr>
          <w:szCs w:val="24"/>
          <w:lang w:val="is-IS"/>
        </w:rPr>
      </w:pPr>
      <w:r w:rsidRPr="00BA1E47">
        <w:rPr>
          <w:noProof/>
          <w:sz w:val="40"/>
          <w:szCs w:val="40"/>
          <w:lang w:val="en-US"/>
        </w:rPr>
        <w:drawing>
          <wp:anchor distT="0" distB="0" distL="114300" distR="114300" simplePos="0" relativeHeight="251661312" behindDoc="0" locked="0" layoutInCell="1" allowOverlap="1" wp14:anchorId="4EADEA9E" wp14:editId="010E9647">
            <wp:simplePos x="0" y="0"/>
            <wp:positionH relativeFrom="margin">
              <wp:posOffset>-142875</wp:posOffset>
            </wp:positionH>
            <wp:positionV relativeFrom="paragraph">
              <wp:posOffset>87630</wp:posOffset>
            </wp:positionV>
            <wp:extent cx="1692000" cy="1440000"/>
            <wp:effectExtent l="0" t="0" r="0" b="0"/>
            <wp:wrapSquare wrapText="bothSides"/>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2000" cy="1440000"/>
                    </a:xfrm>
                    <a:prstGeom prst="rect">
                      <a:avLst/>
                    </a:prstGeom>
                  </pic:spPr>
                </pic:pic>
              </a:graphicData>
            </a:graphic>
            <wp14:sizeRelH relativeFrom="page">
              <wp14:pctWidth>0</wp14:pctWidth>
            </wp14:sizeRelH>
            <wp14:sizeRelV relativeFrom="page">
              <wp14:pctHeight>0</wp14:pctHeight>
            </wp14:sizeRelV>
          </wp:anchor>
        </w:drawing>
      </w:r>
    </w:p>
    <w:p w:rsidR="003D15E4" w:rsidRPr="00BA1E47" w:rsidRDefault="003D15E4" w:rsidP="003D15E4">
      <w:pPr>
        <w:rPr>
          <w:szCs w:val="24"/>
          <w:lang w:val="is-IS"/>
        </w:rPr>
      </w:pPr>
    </w:p>
    <w:p w:rsidR="003D15E4" w:rsidRPr="00BA1E47" w:rsidRDefault="003D15E4" w:rsidP="003D15E4">
      <w:pPr>
        <w:rPr>
          <w:szCs w:val="24"/>
          <w:lang w:val="is-IS"/>
        </w:rPr>
      </w:pPr>
    </w:p>
    <w:p w:rsidR="003D15E4" w:rsidRPr="00BA1E47" w:rsidRDefault="003D15E4" w:rsidP="003D15E4">
      <w:pPr>
        <w:jc w:val="center"/>
        <w:rPr>
          <w:sz w:val="32"/>
          <w:szCs w:val="32"/>
          <w:lang w:val="is-IS"/>
        </w:rPr>
      </w:pPr>
    </w:p>
    <w:p w:rsidR="009F5249" w:rsidRPr="00BA1E47" w:rsidRDefault="009F5249" w:rsidP="003D15E4">
      <w:pPr>
        <w:jc w:val="center"/>
        <w:rPr>
          <w:sz w:val="32"/>
          <w:szCs w:val="32"/>
          <w:lang w:val="is-IS"/>
        </w:rPr>
      </w:pPr>
    </w:p>
    <w:p w:rsidR="009F5249" w:rsidRPr="00BA1E47" w:rsidRDefault="009F5249" w:rsidP="003D15E4">
      <w:pPr>
        <w:jc w:val="center"/>
        <w:rPr>
          <w:sz w:val="32"/>
          <w:szCs w:val="32"/>
          <w:lang w:val="is-IS"/>
        </w:rPr>
      </w:pPr>
    </w:p>
    <w:p w:rsidR="009F5249" w:rsidRPr="00BA1E47" w:rsidRDefault="009F5249" w:rsidP="003D15E4">
      <w:pPr>
        <w:jc w:val="center"/>
        <w:rPr>
          <w:sz w:val="32"/>
          <w:szCs w:val="32"/>
          <w:lang w:val="is-IS"/>
        </w:rPr>
      </w:pPr>
    </w:p>
    <w:p w:rsidR="00A455CF" w:rsidRPr="00BA1E47" w:rsidRDefault="00A455CF" w:rsidP="003D15E4">
      <w:pPr>
        <w:jc w:val="center"/>
        <w:rPr>
          <w:sz w:val="32"/>
          <w:szCs w:val="32"/>
          <w:lang w:val="is-IS"/>
        </w:rPr>
      </w:pPr>
    </w:p>
    <w:p w:rsidR="00A455CF" w:rsidRPr="00BA1E47" w:rsidRDefault="00A455CF" w:rsidP="003D15E4">
      <w:pPr>
        <w:jc w:val="center"/>
        <w:rPr>
          <w:sz w:val="32"/>
          <w:szCs w:val="32"/>
          <w:lang w:val="is-IS"/>
        </w:rPr>
      </w:pPr>
    </w:p>
    <w:p w:rsidR="00B06AB1" w:rsidRDefault="00B06AB1">
      <w:pPr>
        <w:spacing w:after="160" w:line="259" w:lineRule="auto"/>
        <w:jc w:val="left"/>
        <w:rPr>
          <w:sz w:val="32"/>
          <w:szCs w:val="32"/>
          <w:lang w:val="is-IS"/>
        </w:rPr>
      </w:pPr>
      <w:r>
        <w:rPr>
          <w:sz w:val="32"/>
          <w:szCs w:val="32"/>
          <w:lang w:val="is-IS"/>
        </w:rPr>
        <w:lastRenderedPageBreak/>
        <w:br w:type="page"/>
      </w:r>
    </w:p>
    <w:sdt>
      <w:sdtPr>
        <w:rPr>
          <w:rFonts w:asciiTheme="minorHAnsi" w:eastAsiaTheme="minorHAnsi" w:hAnsiTheme="minorHAnsi" w:cstheme="minorBidi"/>
          <w:color w:val="auto"/>
          <w:sz w:val="22"/>
          <w:szCs w:val="22"/>
          <w:lang w:val="en-GB"/>
        </w:rPr>
        <w:id w:val="583113911"/>
        <w:docPartObj>
          <w:docPartGallery w:val="Table of Contents"/>
          <w:docPartUnique/>
        </w:docPartObj>
      </w:sdtPr>
      <w:sdtEndPr>
        <w:rPr>
          <w:b/>
          <w:bCs/>
          <w:noProof/>
        </w:rPr>
      </w:sdtEndPr>
      <w:sdtContent>
        <w:p w:rsidR="00DC18BE" w:rsidRPr="00DC18BE" w:rsidRDefault="00DC18BE">
          <w:pPr>
            <w:pStyle w:val="TOCHeading"/>
            <w:rPr>
              <w:color w:val="AC1A2F"/>
              <w:lang w:val="is-IS"/>
            </w:rPr>
          </w:pPr>
          <w:r w:rsidRPr="00DC18BE">
            <w:rPr>
              <w:color w:val="AC1A2F"/>
              <w:lang w:val="is-IS"/>
            </w:rPr>
            <w:t>Efnisyfirlit</w:t>
          </w:r>
        </w:p>
        <w:p w:rsidR="00DC18BE" w:rsidRDefault="00DC18BE">
          <w:pPr>
            <w:pStyle w:val="TOC1"/>
            <w:tabs>
              <w:tab w:val="left" w:pos="440"/>
              <w:tab w:val="right" w:leader="dot" w:pos="9016"/>
            </w:tabs>
            <w:rPr>
              <w:noProof/>
            </w:rPr>
          </w:pPr>
          <w:r>
            <w:fldChar w:fldCharType="begin"/>
          </w:r>
          <w:r>
            <w:instrText xml:space="preserve"> TOC \o "1-3" \h \z \u </w:instrText>
          </w:r>
          <w:r>
            <w:fldChar w:fldCharType="separate"/>
          </w:r>
          <w:hyperlink w:anchor="_Toc51159861" w:history="1">
            <w:r w:rsidRPr="00581F18">
              <w:rPr>
                <w:rStyle w:val="Hyperlink"/>
                <w:noProof/>
                <w:lang w:val="is-IS"/>
              </w:rPr>
              <w:t>1.</w:t>
            </w:r>
            <w:r>
              <w:rPr>
                <w:noProof/>
              </w:rPr>
              <w:tab/>
            </w:r>
            <w:r w:rsidRPr="00581F18">
              <w:rPr>
                <w:rStyle w:val="Hyperlink"/>
                <w:noProof/>
                <w:lang w:val="is-IS"/>
              </w:rPr>
              <w:t>Inngangur</w:t>
            </w:r>
            <w:r>
              <w:rPr>
                <w:noProof/>
                <w:webHidden/>
              </w:rPr>
              <w:tab/>
            </w:r>
            <w:r>
              <w:rPr>
                <w:noProof/>
                <w:webHidden/>
              </w:rPr>
              <w:fldChar w:fldCharType="begin"/>
            </w:r>
            <w:r>
              <w:rPr>
                <w:noProof/>
                <w:webHidden/>
              </w:rPr>
              <w:instrText xml:space="preserve"> PAGEREF _Toc51159861 \h </w:instrText>
            </w:r>
            <w:r>
              <w:rPr>
                <w:noProof/>
                <w:webHidden/>
              </w:rPr>
            </w:r>
            <w:r>
              <w:rPr>
                <w:noProof/>
                <w:webHidden/>
              </w:rPr>
              <w:fldChar w:fldCharType="separate"/>
            </w:r>
            <w:r>
              <w:rPr>
                <w:noProof/>
                <w:webHidden/>
              </w:rPr>
              <w:t>4</w:t>
            </w:r>
            <w:r>
              <w:rPr>
                <w:noProof/>
                <w:webHidden/>
              </w:rPr>
              <w:fldChar w:fldCharType="end"/>
            </w:r>
          </w:hyperlink>
        </w:p>
        <w:p w:rsidR="00DC18BE" w:rsidRDefault="00A94A8B">
          <w:pPr>
            <w:pStyle w:val="TOC1"/>
            <w:tabs>
              <w:tab w:val="left" w:pos="440"/>
              <w:tab w:val="right" w:leader="dot" w:pos="9016"/>
            </w:tabs>
            <w:rPr>
              <w:noProof/>
            </w:rPr>
          </w:pPr>
          <w:hyperlink w:anchor="_Toc51159862" w:history="1">
            <w:r w:rsidR="00DC18BE" w:rsidRPr="00581F18">
              <w:rPr>
                <w:rStyle w:val="Hyperlink"/>
                <w:noProof/>
                <w:lang w:val="is-IS"/>
              </w:rPr>
              <w:t>2.</w:t>
            </w:r>
            <w:r w:rsidR="00DC18BE">
              <w:rPr>
                <w:noProof/>
              </w:rPr>
              <w:tab/>
            </w:r>
            <w:r w:rsidR="00DC18BE" w:rsidRPr="00581F18">
              <w:rPr>
                <w:rStyle w:val="Hyperlink"/>
                <w:noProof/>
                <w:lang w:val="is-IS"/>
              </w:rPr>
              <w:t>Aðferðafræði</w:t>
            </w:r>
            <w:r w:rsidR="00DC18BE">
              <w:rPr>
                <w:noProof/>
                <w:webHidden/>
              </w:rPr>
              <w:tab/>
            </w:r>
            <w:r w:rsidR="00DC18BE">
              <w:rPr>
                <w:noProof/>
                <w:webHidden/>
              </w:rPr>
              <w:fldChar w:fldCharType="begin"/>
            </w:r>
            <w:r w:rsidR="00DC18BE">
              <w:rPr>
                <w:noProof/>
                <w:webHidden/>
              </w:rPr>
              <w:instrText xml:space="preserve"> PAGEREF _Toc51159862 \h </w:instrText>
            </w:r>
            <w:r w:rsidR="00DC18BE">
              <w:rPr>
                <w:noProof/>
                <w:webHidden/>
              </w:rPr>
            </w:r>
            <w:r w:rsidR="00DC18BE">
              <w:rPr>
                <w:noProof/>
                <w:webHidden/>
              </w:rPr>
              <w:fldChar w:fldCharType="separate"/>
            </w:r>
            <w:r w:rsidR="00DC18BE">
              <w:rPr>
                <w:noProof/>
                <w:webHidden/>
              </w:rPr>
              <w:t>4</w:t>
            </w:r>
            <w:r w:rsidR="00DC18BE">
              <w:rPr>
                <w:noProof/>
                <w:webHidden/>
              </w:rPr>
              <w:fldChar w:fldCharType="end"/>
            </w:r>
          </w:hyperlink>
        </w:p>
        <w:p w:rsidR="00DC18BE" w:rsidRDefault="00A94A8B">
          <w:pPr>
            <w:pStyle w:val="TOC1"/>
            <w:tabs>
              <w:tab w:val="left" w:pos="440"/>
              <w:tab w:val="right" w:leader="dot" w:pos="9016"/>
            </w:tabs>
            <w:rPr>
              <w:noProof/>
            </w:rPr>
          </w:pPr>
          <w:hyperlink w:anchor="_Toc51159863" w:history="1">
            <w:r w:rsidR="00DC18BE" w:rsidRPr="00581F18">
              <w:rPr>
                <w:rStyle w:val="Hyperlink"/>
                <w:noProof/>
                <w:lang w:val="is-IS"/>
              </w:rPr>
              <w:t>3.</w:t>
            </w:r>
            <w:r w:rsidR="00DC18BE">
              <w:rPr>
                <w:noProof/>
              </w:rPr>
              <w:tab/>
            </w:r>
            <w:r w:rsidR="00DC18BE" w:rsidRPr="00581F18">
              <w:rPr>
                <w:rStyle w:val="Hyperlink"/>
                <w:noProof/>
                <w:lang w:val="is-IS"/>
              </w:rPr>
              <w:t>Niðurstöður</w:t>
            </w:r>
            <w:r w:rsidR="00DC18BE">
              <w:rPr>
                <w:noProof/>
                <w:webHidden/>
              </w:rPr>
              <w:tab/>
            </w:r>
            <w:r w:rsidR="00DC18BE">
              <w:rPr>
                <w:noProof/>
                <w:webHidden/>
              </w:rPr>
              <w:fldChar w:fldCharType="begin"/>
            </w:r>
            <w:r w:rsidR="00DC18BE">
              <w:rPr>
                <w:noProof/>
                <w:webHidden/>
              </w:rPr>
              <w:instrText xml:space="preserve"> PAGEREF _Toc51159863 \h </w:instrText>
            </w:r>
            <w:r w:rsidR="00DC18BE">
              <w:rPr>
                <w:noProof/>
                <w:webHidden/>
              </w:rPr>
            </w:r>
            <w:r w:rsidR="00DC18BE">
              <w:rPr>
                <w:noProof/>
                <w:webHidden/>
              </w:rPr>
              <w:fldChar w:fldCharType="separate"/>
            </w:r>
            <w:r w:rsidR="00DC18BE">
              <w:rPr>
                <w:noProof/>
                <w:webHidden/>
              </w:rPr>
              <w:t>4</w:t>
            </w:r>
            <w:r w:rsidR="00DC18BE">
              <w:rPr>
                <w:noProof/>
                <w:webHidden/>
              </w:rPr>
              <w:fldChar w:fldCharType="end"/>
            </w:r>
          </w:hyperlink>
        </w:p>
        <w:p w:rsidR="00DC18BE" w:rsidRDefault="00A94A8B">
          <w:pPr>
            <w:pStyle w:val="TOC2"/>
            <w:tabs>
              <w:tab w:val="left" w:pos="880"/>
              <w:tab w:val="right" w:leader="dot" w:pos="9016"/>
            </w:tabs>
            <w:rPr>
              <w:noProof/>
            </w:rPr>
          </w:pPr>
          <w:hyperlink w:anchor="_Toc51159864" w:history="1">
            <w:r w:rsidR="00DC18BE" w:rsidRPr="00581F18">
              <w:rPr>
                <w:rStyle w:val="Hyperlink"/>
                <w:noProof/>
                <w:lang w:val="is-IS"/>
              </w:rPr>
              <w:t>3.1.</w:t>
            </w:r>
            <w:r w:rsidR="00DC18BE">
              <w:rPr>
                <w:noProof/>
              </w:rPr>
              <w:tab/>
            </w:r>
            <w:r w:rsidR="00DC18BE" w:rsidRPr="00581F18">
              <w:rPr>
                <w:rStyle w:val="Hyperlink"/>
                <w:noProof/>
                <w:lang w:val="is-IS"/>
              </w:rPr>
              <w:t>Grunnupplýsingar</w:t>
            </w:r>
            <w:r w:rsidR="00DC18BE">
              <w:rPr>
                <w:noProof/>
                <w:webHidden/>
              </w:rPr>
              <w:tab/>
            </w:r>
            <w:r w:rsidR="00DC18BE">
              <w:rPr>
                <w:noProof/>
                <w:webHidden/>
              </w:rPr>
              <w:fldChar w:fldCharType="begin"/>
            </w:r>
            <w:r w:rsidR="00DC18BE">
              <w:rPr>
                <w:noProof/>
                <w:webHidden/>
              </w:rPr>
              <w:instrText xml:space="preserve"> PAGEREF _Toc51159864 \h </w:instrText>
            </w:r>
            <w:r w:rsidR="00DC18BE">
              <w:rPr>
                <w:noProof/>
                <w:webHidden/>
              </w:rPr>
            </w:r>
            <w:r w:rsidR="00DC18BE">
              <w:rPr>
                <w:noProof/>
                <w:webHidden/>
              </w:rPr>
              <w:fldChar w:fldCharType="separate"/>
            </w:r>
            <w:r w:rsidR="00DC18BE">
              <w:rPr>
                <w:noProof/>
                <w:webHidden/>
              </w:rPr>
              <w:t>4</w:t>
            </w:r>
            <w:r w:rsidR="00DC18BE">
              <w:rPr>
                <w:noProof/>
                <w:webHidden/>
              </w:rPr>
              <w:fldChar w:fldCharType="end"/>
            </w:r>
          </w:hyperlink>
        </w:p>
        <w:p w:rsidR="00DC18BE" w:rsidRDefault="00A94A8B">
          <w:pPr>
            <w:pStyle w:val="TOC2"/>
            <w:tabs>
              <w:tab w:val="right" w:leader="dot" w:pos="9016"/>
            </w:tabs>
            <w:rPr>
              <w:noProof/>
            </w:rPr>
          </w:pPr>
          <w:hyperlink w:anchor="_Toc51159865" w:history="1">
            <w:r w:rsidR="00DC18BE" w:rsidRPr="00581F18">
              <w:rPr>
                <w:rStyle w:val="Hyperlink"/>
                <w:noProof/>
                <w:lang w:val="is-IS"/>
              </w:rPr>
              <w:t>Fjöldi starfsfólks, barna og hlutfall leikskólakennara</w:t>
            </w:r>
            <w:r w:rsidR="00DC18BE">
              <w:rPr>
                <w:noProof/>
                <w:webHidden/>
              </w:rPr>
              <w:tab/>
            </w:r>
            <w:r w:rsidR="00DC18BE">
              <w:rPr>
                <w:noProof/>
                <w:webHidden/>
              </w:rPr>
              <w:fldChar w:fldCharType="begin"/>
            </w:r>
            <w:r w:rsidR="00DC18BE">
              <w:rPr>
                <w:noProof/>
                <w:webHidden/>
              </w:rPr>
              <w:instrText xml:space="preserve"> PAGEREF _Toc51159865 \h </w:instrText>
            </w:r>
            <w:r w:rsidR="00DC18BE">
              <w:rPr>
                <w:noProof/>
                <w:webHidden/>
              </w:rPr>
            </w:r>
            <w:r w:rsidR="00DC18BE">
              <w:rPr>
                <w:noProof/>
                <w:webHidden/>
              </w:rPr>
              <w:fldChar w:fldCharType="separate"/>
            </w:r>
            <w:r w:rsidR="00DC18BE">
              <w:rPr>
                <w:noProof/>
                <w:webHidden/>
              </w:rPr>
              <w:t>5</w:t>
            </w:r>
            <w:r w:rsidR="00DC18BE">
              <w:rPr>
                <w:noProof/>
                <w:webHidden/>
              </w:rPr>
              <w:fldChar w:fldCharType="end"/>
            </w:r>
          </w:hyperlink>
        </w:p>
        <w:p w:rsidR="00DC18BE" w:rsidRDefault="00A94A8B">
          <w:pPr>
            <w:pStyle w:val="TOC2"/>
            <w:tabs>
              <w:tab w:val="left" w:pos="880"/>
              <w:tab w:val="right" w:leader="dot" w:pos="9016"/>
            </w:tabs>
            <w:rPr>
              <w:noProof/>
            </w:rPr>
          </w:pPr>
          <w:hyperlink w:anchor="_Toc51159866" w:history="1">
            <w:r w:rsidR="00DC18BE" w:rsidRPr="00581F18">
              <w:rPr>
                <w:rStyle w:val="Hyperlink"/>
                <w:noProof/>
                <w:lang w:val="is-IS"/>
              </w:rPr>
              <w:t>3.2.</w:t>
            </w:r>
            <w:r w:rsidR="00DC18BE">
              <w:rPr>
                <w:noProof/>
              </w:rPr>
              <w:tab/>
            </w:r>
            <w:r w:rsidR="00DC18BE" w:rsidRPr="00581F18">
              <w:rPr>
                <w:rStyle w:val="Hyperlink"/>
                <w:noProof/>
                <w:lang w:val="is-IS"/>
              </w:rPr>
              <w:t>Opnun leikskóla, mæting og viðvera leikskólabarna</w:t>
            </w:r>
            <w:r w:rsidR="00DC18BE">
              <w:rPr>
                <w:noProof/>
                <w:webHidden/>
              </w:rPr>
              <w:tab/>
            </w:r>
            <w:r w:rsidR="00DC18BE">
              <w:rPr>
                <w:noProof/>
                <w:webHidden/>
              </w:rPr>
              <w:fldChar w:fldCharType="begin"/>
            </w:r>
            <w:r w:rsidR="00DC18BE">
              <w:rPr>
                <w:noProof/>
                <w:webHidden/>
              </w:rPr>
              <w:instrText xml:space="preserve"> PAGEREF _Toc51159866 \h </w:instrText>
            </w:r>
            <w:r w:rsidR="00DC18BE">
              <w:rPr>
                <w:noProof/>
                <w:webHidden/>
              </w:rPr>
            </w:r>
            <w:r w:rsidR="00DC18BE">
              <w:rPr>
                <w:noProof/>
                <w:webHidden/>
              </w:rPr>
              <w:fldChar w:fldCharType="separate"/>
            </w:r>
            <w:r w:rsidR="00DC18BE">
              <w:rPr>
                <w:noProof/>
                <w:webHidden/>
              </w:rPr>
              <w:t>8</w:t>
            </w:r>
            <w:r w:rsidR="00DC18BE">
              <w:rPr>
                <w:noProof/>
                <w:webHidden/>
              </w:rPr>
              <w:fldChar w:fldCharType="end"/>
            </w:r>
          </w:hyperlink>
        </w:p>
        <w:p w:rsidR="00DC18BE" w:rsidRDefault="00A94A8B">
          <w:pPr>
            <w:pStyle w:val="TOC1"/>
            <w:tabs>
              <w:tab w:val="left" w:pos="440"/>
              <w:tab w:val="right" w:leader="dot" w:pos="9016"/>
            </w:tabs>
            <w:rPr>
              <w:noProof/>
            </w:rPr>
          </w:pPr>
          <w:hyperlink w:anchor="_Toc51159867" w:history="1">
            <w:r w:rsidR="00DC18BE" w:rsidRPr="00581F18">
              <w:rPr>
                <w:rStyle w:val="Hyperlink"/>
                <w:noProof/>
                <w:lang w:val="is-IS"/>
              </w:rPr>
              <w:t>4.</w:t>
            </w:r>
            <w:r w:rsidR="00DC18BE">
              <w:rPr>
                <w:noProof/>
              </w:rPr>
              <w:tab/>
            </w:r>
            <w:r w:rsidR="00DC18BE" w:rsidRPr="00581F18">
              <w:rPr>
                <w:rStyle w:val="Hyperlink"/>
                <w:noProof/>
                <w:lang w:val="is-IS"/>
              </w:rPr>
              <w:t>Börn af erlendum uppruna og börn með veikt bakland og/eða erfiðan félagslegan bakgrunn</w:t>
            </w:r>
            <w:r w:rsidR="00DC18BE">
              <w:rPr>
                <w:noProof/>
                <w:webHidden/>
              </w:rPr>
              <w:tab/>
            </w:r>
            <w:r w:rsidR="00DC18BE">
              <w:rPr>
                <w:noProof/>
                <w:webHidden/>
              </w:rPr>
              <w:fldChar w:fldCharType="begin"/>
            </w:r>
            <w:r w:rsidR="00DC18BE">
              <w:rPr>
                <w:noProof/>
                <w:webHidden/>
              </w:rPr>
              <w:instrText xml:space="preserve"> PAGEREF _Toc51159867 \h </w:instrText>
            </w:r>
            <w:r w:rsidR="00DC18BE">
              <w:rPr>
                <w:noProof/>
                <w:webHidden/>
              </w:rPr>
            </w:r>
            <w:r w:rsidR="00DC18BE">
              <w:rPr>
                <w:noProof/>
                <w:webHidden/>
              </w:rPr>
              <w:fldChar w:fldCharType="separate"/>
            </w:r>
            <w:r w:rsidR="00DC18BE">
              <w:rPr>
                <w:noProof/>
                <w:webHidden/>
              </w:rPr>
              <w:t>10</w:t>
            </w:r>
            <w:r w:rsidR="00DC18BE">
              <w:rPr>
                <w:noProof/>
                <w:webHidden/>
              </w:rPr>
              <w:fldChar w:fldCharType="end"/>
            </w:r>
          </w:hyperlink>
        </w:p>
        <w:p w:rsidR="00DC18BE" w:rsidRDefault="00A94A8B">
          <w:pPr>
            <w:pStyle w:val="TOC2"/>
            <w:tabs>
              <w:tab w:val="right" w:leader="dot" w:pos="9016"/>
            </w:tabs>
            <w:rPr>
              <w:noProof/>
            </w:rPr>
          </w:pPr>
          <w:hyperlink w:anchor="_Toc51159868" w:history="1">
            <w:r w:rsidR="00DC18BE" w:rsidRPr="00581F18">
              <w:rPr>
                <w:rStyle w:val="Hyperlink"/>
                <w:noProof/>
                <w:lang w:val="is-IS"/>
              </w:rPr>
              <w:t>Mæting barna af erlendum uppruna og samskipti við forsjáraðila</w:t>
            </w:r>
            <w:r w:rsidR="00DC18BE">
              <w:rPr>
                <w:noProof/>
                <w:webHidden/>
              </w:rPr>
              <w:tab/>
            </w:r>
            <w:r w:rsidR="00DC18BE">
              <w:rPr>
                <w:noProof/>
                <w:webHidden/>
              </w:rPr>
              <w:fldChar w:fldCharType="begin"/>
            </w:r>
            <w:r w:rsidR="00DC18BE">
              <w:rPr>
                <w:noProof/>
                <w:webHidden/>
              </w:rPr>
              <w:instrText xml:space="preserve"> PAGEREF _Toc51159868 \h </w:instrText>
            </w:r>
            <w:r w:rsidR="00DC18BE">
              <w:rPr>
                <w:noProof/>
                <w:webHidden/>
              </w:rPr>
            </w:r>
            <w:r w:rsidR="00DC18BE">
              <w:rPr>
                <w:noProof/>
                <w:webHidden/>
              </w:rPr>
              <w:fldChar w:fldCharType="separate"/>
            </w:r>
            <w:r w:rsidR="00DC18BE">
              <w:rPr>
                <w:noProof/>
                <w:webHidden/>
              </w:rPr>
              <w:t>10</w:t>
            </w:r>
            <w:r w:rsidR="00DC18BE">
              <w:rPr>
                <w:noProof/>
                <w:webHidden/>
              </w:rPr>
              <w:fldChar w:fldCharType="end"/>
            </w:r>
          </w:hyperlink>
        </w:p>
        <w:p w:rsidR="00DC18BE" w:rsidRDefault="00A94A8B">
          <w:pPr>
            <w:pStyle w:val="TOC2"/>
            <w:tabs>
              <w:tab w:val="right" w:leader="dot" w:pos="9016"/>
            </w:tabs>
            <w:rPr>
              <w:noProof/>
            </w:rPr>
          </w:pPr>
          <w:hyperlink w:anchor="_Toc51159869" w:history="1">
            <w:r w:rsidR="00DC18BE" w:rsidRPr="00581F18">
              <w:rPr>
                <w:rStyle w:val="Hyperlink"/>
                <w:noProof/>
                <w:lang w:val="is-IS"/>
              </w:rPr>
              <w:t>Mæting barna með veikt bakland og/eða erfiðan félagslegan bakgrunn og samskipti við forsjáraðila</w:t>
            </w:r>
            <w:r w:rsidR="00DC18BE">
              <w:rPr>
                <w:noProof/>
                <w:webHidden/>
              </w:rPr>
              <w:tab/>
            </w:r>
            <w:r w:rsidR="00DC18BE">
              <w:rPr>
                <w:noProof/>
                <w:webHidden/>
              </w:rPr>
              <w:fldChar w:fldCharType="begin"/>
            </w:r>
            <w:r w:rsidR="00DC18BE">
              <w:rPr>
                <w:noProof/>
                <w:webHidden/>
              </w:rPr>
              <w:instrText xml:space="preserve"> PAGEREF _Toc51159869 \h </w:instrText>
            </w:r>
            <w:r w:rsidR="00DC18BE">
              <w:rPr>
                <w:noProof/>
                <w:webHidden/>
              </w:rPr>
            </w:r>
            <w:r w:rsidR="00DC18BE">
              <w:rPr>
                <w:noProof/>
                <w:webHidden/>
              </w:rPr>
              <w:fldChar w:fldCharType="separate"/>
            </w:r>
            <w:r w:rsidR="00DC18BE">
              <w:rPr>
                <w:noProof/>
                <w:webHidden/>
              </w:rPr>
              <w:t>12</w:t>
            </w:r>
            <w:r w:rsidR="00DC18BE">
              <w:rPr>
                <w:noProof/>
                <w:webHidden/>
              </w:rPr>
              <w:fldChar w:fldCharType="end"/>
            </w:r>
          </w:hyperlink>
        </w:p>
        <w:p w:rsidR="00DC18BE" w:rsidRDefault="00A94A8B">
          <w:pPr>
            <w:pStyle w:val="TOC1"/>
            <w:tabs>
              <w:tab w:val="left" w:pos="440"/>
              <w:tab w:val="right" w:leader="dot" w:pos="9016"/>
            </w:tabs>
            <w:rPr>
              <w:noProof/>
            </w:rPr>
          </w:pPr>
          <w:hyperlink w:anchor="_Toc51159870" w:history="1">
            <w:r w:rsidR="00DC18BE" w:rsidRPr="00581F18">
              <w:rPr>
                <w:rStyle w:val="Hyperlink"/>
                <w:noProof/>
                <w:lang w:val="is-IS"/>
              </w:rPr>
              <w:t>5.</w:t>
            </w:r>
            <w:r w:rsidR="00DC18BE">
              <w:rPr>
                <w:noProof/>
              </w:rPr>
              <w:tab/>
            </w:r>
            <w:r w:rsidR="00DC18BE" w:rsidRPr="00581F18">
              <w:rPr>
                <w:rStyle w:val="Hyperlink"/>
                <w:noProof/>
                <w:lang w:val="is-IS"/>
              </w:rPr>
              <w:t>Áhrif takmörkunar á leikskólastarfi á starfsemi leikskóla í samkomubanni</w:t>
            </w:r>
            <w:r w:rsidR="00DC18BE">
              <w:rPr>
                <w:noProof/>
                <w:webHidden/>
              </w:rPr>
              <w:tab/>
            </w:r>
            <w:r w:rsidR="00DC18BE">
              <w:rPr>
                <w:noProof/>
                <w:webHidden/>
              </w:rPr>
              <w:fldChar w:fldCharType="begin"/>
            </w:r>
            <w:r w:rsidR="00DC18BE">
              <w:rPr>
                <w:noProof/>
                <w:webHidden/>
              </w:rPr>
              <w:instrText xml:space="preserve"> PAGEREF _Toc51159870 \h </w:instrText>
            </w:r>
            <w:r w:rsidR="00DC18BE">
              <w:rPr>
                <w:noProof/>
                <w:webHidden/>
              </w:rPr>
            </w:r>
            <w:r w:rsidR="00DC18BE">
              <w:rPr>
                <w:noProof/>
                <w:webHidden/>
              </w:rPr>
              <w:fldChar w:fldCharType="separate"/>
            </w:r>
            <w:r w:rsidR="00DC18BE">
              <w:rPr>
                <w:noProof/>
                <w:webHidden/>
              </w:rPr>
              <w:t>14</w:t>
            </w:r>
            <w:r w:rsidR="00DC18BE">
              <w:rPr>
                <w:noProof/>
                <w:webHidden/>
              </w:rPr>
              <w:fldChar w:fldCharType="end"/>
            </w:r>
          </w:hyperlink>
        </w:p>
        <w:p w:rsidR="00DC18BE" w:rsidRDefault="00A94A8B">
          <w:pPr>
            <w:pStyle w:val="TOC2"/>
            <w:tabs>
              <w:tab w:val="right" w:leader="dot" w:pos="9016"/>
            </w:tabs>
            <w:rPr>
              <w:noProof/>
            </w:rPr>
          </w:pPr>
          <w:hyperlink w:anchor="_Toc51159871" w:history="1">
            <w:r w:rsidR="00DC18BE" w:rsidRPr="00581F18">
              <w:rPr>
                <w:rStyle w:val="Hyperlink"/>
                <w:noProof/>
                <w:lang w:val="is-IS"/>
              </w:rPr>
              <w:t>Stefna og tilmæli til stjórnenda</w:t>
            </w:r>
            <w:r w:rsidR="00DC18BE">
              <w:rPr>
                <w:noProof/>
                <w:webHidden/>
              </w:rPr>
              <w:tab/>
            </w:r>
            <w:r w:rsidR="00DC18BE">
              <w:rPr>
                <w:noProof/>
                <w:webHidden/>
              </w:rPr>
              <w:fldChar w:fldCharType="begin"/>
            </w:r>
            <w:r w:rsidR="00DC18BE">
              <w:rPr>
                <w:noProof/>
                <w:webHidden/>
              </w:rPr>
              <w:instrText xml:space="preserve"> PAGEREF _Toc51159871 \h </w:instrText>
            </w:r>
            <w:r w:rsidR="00DC18BE">
              <w:rPr>
                <w:noProof/>
                <w:webHidden/>
              </w:rPr>
            </w:r>
            <w:r w:rsidR="00DC18BE">
              <w:rPr>
                <w:noProof/>
                <w:webHidden/>
              </w:rPr>
              <w:fldChar w:fldCharType="separate"/>
            </w:r>
            <w:r w:rsidR="00DC18BE">
              <w:rPr>
                <w:noProof/>
                <w:webHidden/>
              </w:rPr>
              <w:t>14</w:t>
            </w:r>
            <w:r w:rsidR="00DC18BE">
              <w:rPr>
                <w:noProof/>
                <w:webHidden/>
              </w:rPr>
              <w:fldChar w:fldCharType="end"/>
            </w:r>
          </w:hyperlink>
        </w:p>
        <w:p w:rsidR="00DC18BE" w:rsidRDefault="00A94A8B">
          <w:pPr>
            <w:pStyle w:val="TOC2"/>
            <w:tabs>
              <w:tab w:val="right" w:leader="dot" w:pos="9016"/>
            </w:tabs>
            <w:rPr>
              <w:noProof/>
            </w:rPr>
          </w:pPr>
          <w:hyperlink w:anchor="_Toc51159872" w:history="1">
            <w:r w:rsidR="00DC18BE" w:rsidRPr="00581F18">
              <w:rPr>
                <w:rStyle w:val="Hyperlink"/>
                <w:noProof/>
                <w:lang w:val="is-IS"/>
              </w:rPr>
              <w:t>Starfstilhögun, sóttvarnarnar ráðstafanir og mannafli</w:t>
            </w:r>
            <w:r w:rsidR="00DC18BE">
              <w:rPr>
                <w:noProof/>
                <w:webHidden/>
              </w:rPr>
              <w:tab/>
            </w:r>
            <w:r w:rsidR="00DC18BE">
              <w:rPr>
                <w:noProof/>
                <w:webHidden/>
              </w:rPr>
              <w:fldChar w:fldCharType="begin"/>
            </w:r>
            <w:r w:rsidR="00DC18BE">
              <w:rPr>
                <w:noProof/>
                <w:webHidden/>
              </w:rPr>
              <w:instrText xml:space="preserve"> PAGEREF _Toc51159872 \h </w:instrText>
            </w:r>
            <w:r w:rsidR="00DC18BE">
              <w:rPr>
                <w:noProof/>
                <w:webHidden/>
              </w:rPr>
            </w:r>
            <w:r w:rsidR="00DC18BE">
              <w:rPr>
                <w:noProof/>
                <w:webHidden/>
              </w:rPr>
              <w:fldChar w:fldCharType="separate"/>
            </w:r>
            <w:r w:rsidR="00DC18BE">
              <w:rPr>
                <w:noProof/>
                <w:webHidden/>
              </w:rPr>
              <w:t>16</w:t>
            </w:r>
            <w:r w:rsidR="00DC18BE">
              <w:rPr>
                <w:noProof/>
                <w:webHidden/>
              </w:rPr>
              <w:fldChar w:fldCharType="end"/>
            </w:r>
          </w:hyperlink>
        </w:p>
        <w:p w:rsidR="00DC18BE" w:rsidRDefault="00A94A8B">
          <w:pPr>
            <w:pStyle w:val="TOC2"/>
            <w:tabs>
              <w:tab w:val="right" w:leader="dot" w:pos="9016"/>
            </w:tabs>
            <w:rPr>
              <w:noProof/>
            </w:rPr>
          </w:pPr>
          <w:hyperlink w:anchor="_Toc51159873" w:history="1">
            <w:r w:rsidR="00DC18BE" w:rsidRPr="00581F18">
              <w:rPr>
                <w:rStyle w:val="Hyperlink"/>
                <w:noProof/>
                <w:lang w:val="is-IS"/>
              </w:rPr>
              <w:t>Skerðing á starfsemi, stytting viðverutíma og leikskólagjöld</w:t>
            </w:r>
            <w:r w:rsidR="00DC18BE">
              <w:rPr>
                <w:noProof/>
                <w:webHidden/>
              </w:rPr>
              <w:tab/>
            </w:r>
            <w:r w:rsidR="00DC18BE">
              <w:rPr>
                <w:noProof/>
                <w:webHidden/>
              </w:rPr>
              <w:fldChar w:fldCharType="begin"/>
            </w:r>
            <w:r w:rsidR="00DC18BE">
              <w:rPr>
                <w:noProof/>
                <w:webHidden/>
              </w:rPr>
              <w:instrText xml:space="preserve"> PAGEREF _Toc51159873 \h </w:instrText>
            </w:r>
            <w:r w:rsidR="00DC18BE">
              <w:rPr>
                <w:noProof/>
                <w:webHidden/>
              </w:rPr>
            </w:r>
            <w:r w:rsidR="00DC18BE">
              <w:rPr>
                <w:noProof/>
                <w:webHidden/>
              </w:rPr>
              <w:fldChar w:fldCharType="separate"/>
            </w:r>
            <w:r w:rsidR="00DC18BE">
              <w:rPr>
                <w:noProof/>
                <w:webHidden/>
              </w:rPr>
              <w:t>18</w:t>
            </w:r>
            <w:r w:rsidR="00DC18BE">
              <w:rPr>
                <w:noProof/>
                <w:webHidden/>
              </w:rPr>
              <w:fldChar w:fldCharType="end"/>
            </w:r>
          </w:hyperlink>
        </w:p>
        <w:p w:rsidR="00DC18BE" w:rsidRDefault="00A94A8B">
          <w:pPr>
            <w:pStyle w:val="TOC2"/>
            <w:tabs>
              <w:tab w:val="right" w:leader="dot" w:pos="9016"/>
            </w:tabs>
            <w:rPr>
              <w:noProof/>
            </w:rPr>
          </w:pPr>
          <w:hyperlink w:anchor="_Toc51159874" w:history="1">
            <w:r w:rsidR="00DC18BE" w:rsidRPr="00581F18">
              <w:rPr>
                <w:rStyle w:val="Hyperlink"/>
                <w:noProof/>
                <w:lang w:val="is-IS"/>
              </w:rPr>
              <w:t>Þjónusta og samstarf við forsjáraðila</w:t>
            </w:r>
            <w:r w:rsidR="00DC18BE">
              <w:rPr>
                <w:noProof/>
                <w:webHidden/>
              </w:rPr>
              <w:tab/>
            </w:r>
            <w:r w:rsidR="00DC18BE">
              <w:rPr>
                <w:noProof/>
                <w:webHidden/>
              </w:rPr>
              <w:fldChar w:fldCharType="begin"/>
            </w:r>
            <w:r w:rsidR="00DC18BE">
              <w:rPr>
                <w:noProof/>
                <w:webHidden/>
              </w:rPr>
              <w:instrText xml:space="preserve"> PAGEREF _Toc51159874 \h </w:instrText>
            </w:r>
            <w:r w:rsidR="00DC18BE">
              <w:rPr>
                <w:noProof/>
                <w:webHidden/>
              </w:rPr>
            </w:r>
            <w:r w:rsidR="00DC18BE">
              <w:rPr>
                <w:noProof/>
                <w:webHidden/>
              </w:rPr>
              <w:fldChar w:fldCharType="separate"/>
            </w:r>
            <w:r w:rsidR="00DC18BE">
              <w:rPr>
                <w:noProof/>
                <w:webHidden/>
              </w:rPr>
              <w:t>19</w:t>
            </w:r>
            <w:r w:rsidR="00DC18BE">
              <w:rPr>
                <w:noProof/>
                <w:webHidden/>
              </w:rPr>
              <w:fldChar w:fldCharType="end"/>
            </w:r>
          </w:hyperlink>
        </w:p>
        <w:p w:rsidR="00DC18BE" w:rsidRDefault="00A94A8B">
          <w:pPr>
            <w:pStyle w:val="TOC2"/>
            <w:tabs>
              <w:tab w:val="right" w:leader="dot" w:pos="9016"/>
            </w:tabs>
            <w:rPr>
              <w:noProof/>
            </w:rPr>
          </w:pPr>
          <w:hyperlink w:anchor="_Toc51159875" w:history="1">
            <w:r w:rsidR="00DC18BE" w:rsidRPr="00581F18">
              <w:rPr>
                <w:rStyle w:val="Hyperlink"/>
                <w:noProof/>
                <w:lang w:val="is-IS"/>
              </w:rPr>
              <w:t>Fjarfundir og samskipti við starfsfólk og forsjáraðila</w:t>
            </w:r>
            <w:r w:rsidR="00DC18BE">
              <w:rPr>
                <w:noProof/>
                <w:webHidden/>
              </w:rPr>
              <w:tab/>
            </w:r>
            <w:r w:rsidR="00DC18BE">
              <w:rPr>
                <w:noProof/>
                <w:webHidden/>
              </w:rPr>
              <w:fldChar w:fldCharType="begin"/>
            </w:r>
            <w:r w:rsidR="00DC18BE">
              <w:rPr>
                <w:noProof/>
                <w:webHidden/>
              </w:rPr>
              <w:instrText xml:space="preserve"> PAGEREF _Toc51159875 \h </w:instrText>
            </w:r>
            <w:r w:rsidR="00DC18BE">
              <w:rPr>
                <w:noProof/>
                <w:webHidden/>
              </w:rPr>
            </w:r>
            <w:r w:rsidR="00DC18BE">
              <w:rPr>
                <w:noProof/>
                <w:webHidden/>
              </w:rPr>
              <w:fldChar w:fldCharType="separate"/>
            </w:r>
            <w:r w:rsidR="00DC18BE">
              <w:rPr>
                <w:noProof/>
                <w:webHidden/>
              </w:rPr>
              <w:t>21</w:t>
            </w:r>
            <w:r w:rsidR="00DC18BE">
              <w:rPr>
                <w:noProof/>
                <w:webHidden/>
              </w:rPr>
              <w:fldChar w:fldCharType="end"/>
            </w:r>
          </w:hyperlink>
        </w:p>
        <w:p w:rsidR="00DC18BE" w:rsidRDefault="00DC18BE">
          <w:r>
            <w:rPr>
              <w:b/>
              <w:bCs/>
              <w:noProof/>
            </w:rPr>
            <w:fldChar w:fldCharType="end"/>
          </w:r>
        </w:p>
      </w:sdtContent>
    </w:sdt>
    <w:p w:rsidR="00A455CF" w:rsidRPr="00FB3D7B" w:rsidRDefault="00FB3D7B" w:rsidP="00FB3D7B">
      <w:pPr>
        <w:pStyle w:val="TOCHeading"/>
        <w:rPr>
          <w:color w:val="AC1A2F"/>
          <w:lang w:val="is-IS"/>
        </w:rPr>
      </w:pPr>
      <w:r>
        <w:rPr>
          <w:color w:val="AC1A2F"/>
          <w:lang w:val="is-IS"/>
        </w:rPr>
        <w:t>Yfirlit yfir myndir</w:t>
      </w:r>
    </w:p>
    <w:p w:rsidR="00FB3D7B" w:rsidRDefault="00FB3D7B">
      <w:pPr>
        <w:pStyle w:val="TableofFigures"/>
        <w:tabs>
          <w:tab w:val="right" w:leader="dot" w:pos="9016"/>
        </w:tabs>
        <w:rPr>
          <w:rFonts w:eastAsiaTheme="minorEastAsia" w:cstheme="minorBidi"/>
          <w:caps w:val="0"/>
          <w:noProof/>
          <w:sz w:val="22"/>
          <w:szCs w:val="22"/>
          <w:lang w:val="en-US"/>
        </w:rPr>
      </w:pPr>
      <w:r>
        <w:rPr>
          <w:sz w:val="32"/>
          <w:szCs w:val="32"/>
          <w:lang w:val="is-IS"/>
        </w:rPr>
        <w:fldChar w:fldCharType="begin"/>
      </w:r>
      <w:r>
        <w:rPr>
          <w:sz w:val="32"/>
          <w:szCs w:val="32"/>
          <w:lang w:val="is-IS"/>
        </w:rPr>
        <w:instrText xml:space="preserve"> TOC \h \z \t "Caption" \c </w:instrText>
      </w:r>
      <w:r>
        <w:rPr>
          <w:sz w:val="32"/>
          <w:szCs w:val="32"/>
          <w:lang w:val="is-IS"/>
        </w:rPr>
        <w:fldChar w:fldCharType="separate"/>
      </w:r>
      <w:hyperlink w:anchor="_Toc51160355" w:history="1">
        <w:r w:rsidRPr="00BA1AA0">
          <w:rPr>
            <w:rStyle w:val="Hyperlink"/>
            <w:noProof/>
            <w:lang w:val="is-IS"/>
          </w:rPr>
          <w:t>Tafla 1 Lýsandi tölfræði fyrir fjölda starfsfólks, fjölda leikskólakennara og fjölda barna</w:t>
        </w:r>
        <w:r>
          <w:rPr>
            <w:noProof/>
            <w:webHidden/>
          </w:rPr>
          <w:tab/>
        </w:r>
        <w:r>
          <w:rPr>
            <w:noProof/>
            <w:webHidden/>
          </w:rPr>
          <w:fldChar w:fldCharType="begin"/>
        </w:r>
        <w:r>
          <w:rPr>
            <w:noProof/>
            <w:webHidden/>
          </w:rPr>
          <w:instrText xml:space="preserve"> PAGEREF _Toc51160355 \h </w:instrText>
        </w:r>
        <w:r>
          <w:rPr>
            <w:noProof/>
            <w:webHidden/>
          </w:rPr>
        </w:r>
        <w:r>
          <w:rPr>
            <w:noProof/>
            <w:webHidden/>
          </w:rPr>
          <w:fldChar w:fldCharType="separate"/>
        </w:r>
        <w:r>
          <w:rPr>
            <w:noProof/>
            <w:webHidden/>
          </w:rPr>
          <w:t>8</w:t>
        </w:r>
        <w:r>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56" w:history="1">
        <w:r w:rsidR="00FB3D7B" w:rsidRPr="00BA1AA0">
          <w:rPr>
            <w:rStyle w:val="Hyperlink"/>
            <w:noProof/>
            <w:lang w:val="is-IS"/>
          </w:rPr>
          <w:t>Mynd 1 Fjöldi starfsfólks leikskóla</w:t>
        </w:r>
        <w:r w:rsidR="00FB3D7B">
          <w:rPr>
            <w:noProof/>
            <w:webHidden/>
          </w:rPr>
          <w:tab/>
        </w:r>
        <w:r w:rsidR="00FB3D7B">
          <w:rPr>
            <w:noProof/>
            <w:webHidden/>
          </w:rPr>
          <w:fldChar w:fldCharType="begin"/>
        </w:r>
        <w:r w:rsidR="00FB3D7B">
          <w:rPr>
            <w:noProof/>
            <w:webHidden/>
          </w:rPr>
          <w:instrText xml:space="preserve"> PAGEREF _Toc51160356 \h </w:instrText>
        </w:r>
        <w:r w:rsidR="00FB3D7B">
          <w:rPr>
            <w:noProof/>
            <w:webHidden/>
          </w:rPr>
        </w:r>
        <w:r w:rsidR="00FB3D7B">
          <w:rPr>
            <w:noProof/>
            <w:webHidden/>
          </w:rPr>
          <w:fldChar w:fldCharType="separate"/>
        </w:r>
        <w:r w:rsidR="00FB3D7B">
          <w:rPr>
            <w:noProof/>
            <w:webHidden/>
          </w:rPr>
          <w:t>8</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57" w:history="1">
        <w:r w:rsidR="00FB3D7B" w:rsidRPr="00BA1AA0">
          <w:rPr>
            <w:rStyle w:val="Hyperlink"/>
            <w:noProof/>
            <w:lang w:val="is-IS"/>
          </w:rPr>
          <w:t>Mynd 2 Fjöldi leikskóla skipt eftir hlutfalli leikskólakennara</w:t>
        </w:r>
        <w:r w:rsidR="00FB3D7B">
          <w:rPr>
            <w:noProof/>
            <w:webHidden/>
          </w:rPr>
          <w:tab/>
        </w:r>
        <w:r w:rsidR="00FB3D7B">
          <w:rPr>
            <w:noProof/>
            <w:webHidden/>
          </w:rPr>
          <w:fldChar w:fldCharType="begin"/>
        </w:r>
        <w:r w:rsidR="00FB3D7B">
          <w:rPr>
            <w:noProof/>
            <w:webHidden/>
          </w:rPr>
          <w:instrText xml:space="preserve"> PAGEREF _Toc51160357 \h </w:instrText>
        </w:r>
        <w:r w:rsidR="00FB3D7B">
          <w:rPr>
            <w:noProof/>
            <w:webHidden/>
          </w:rPr>
        </w:r>
        <w:r w:rsidR="00FB3D7B">
          <w:rPr>
            <w:noProof/>
            <w:webHidden/>
          </w:rPr>
          <w:fldChar w:fldCharType="separate"/>
        </w:r>
        <w:r w:rsidR="00FB3D7B">
          <w:rPr>
            <w:noProof/>
            <w:webHidden/>
          </w:rPr>
          <w:t>9</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58" w:history="1">
        <w:r w:rsidR="00FB3D7B" w:rsidRPr="00BA1AA0">
          <w:rPr>
            <w:rStyle w:val="Hyperlink"/>
            <w:noProof/>
            <w:lang w:val="is-IS"/>
          </w:rPr>
          <w:t>Mynd 3 Fjöldi barna í leikskóla</w:t>
        </w:r>
        <w:r w:rsidR="00FB3D7B">
          <w:rPr>
            <w:noProof/>
            <w:webHidden/>
          </w:rPr>
          <w:tab/>
        </w:r>
        <w:r w:rsidR="00FB3D7B">
          <w:rPr>
            <w:noProof/>
            <w:webHidden/>
          </w:rPr>
          <w:fldChar w:fldCharType="begin"/>
        </w:r>
        <w:r w:rsidR="00FB3D7B">
          <w:rPr>
            <w:noProof/>
            <w:webHidden/>
          </w:rPr>
          <w:instrText xml:space="preserve"> PAGEREF _Toc51160358 \h </w:instrText>
        </w:r>
        <w:r w:rsidR="00FB3D7B">
          <w:rPr>
            <w:noProof/>
            <w:webHidden/>
          </w:rPr>
        </w:r>
        <w:r w:rsidR="00FB3D7B">
          <w:rPr>
            <w:noProof/>
            <w:webHidden/>
          </w:rPr>
          <w:fldChar w:fldCharType="separate"/>
        </w:r>
        <w:r w:rsidR="00FB3D7B">
          <w:rPr>
            <w:noProof/>
            <w:webHidden/>
          </w:rPr>
          <w:t>9</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59" w:history="1">
        <w:r w:rsidR="00FB3D7B" w:rsidRPr="00BA1AA0">
          <w:rPr>
            <w:rStyle w:val="Hyperlink"/>
            <w:noProof/>
            <w:lang w:val="is-IS"/>
          </w:rPr>
          <w:t>Mynd 4 Á meðan takmörkun á skólahaldi stóð vegna COVID-19 faraldursins á tímabilinu frá 16. mars til 4. maí, var leikskólinn sem þú starfar á opinn þannig að börn mættu í leikskólann?</w:t>
        </w:r>
        <w:r w:rsidR="00FB3D7B">
          <w:rPr>
            <w:noProof/>
            <w:webHidden/>
          </w:rPr>
          <w:tab/>
        </w:r>
        <w:r w:rsidR="00FB3D7B">
          <w:rPr>
            <w:noProof/>
            <w:webHidden/>
          </w:rPr>
          <w:fldChar w:fldCharType="begin"/>
        </w:r>
        <w:r w:rsidR="00FB3D7B">
          <w:rPr>
            <w:noProof/>
            <w:webHidden/>
          </w:rPr>
          <w:instrText xml:space="preserve"> PAGEREF _Toc51160359 \h </w:instrText>
        </w:r>
        <w:r w:rsidR="00FB3D7B">
          <w:rPr>
            <w:noProof/>
            <w:webHidden/>
          </w:rPr>
        </w:r>
        <w:r w:rsidR="00FB3D7B">
          <w:rPr>
            <w:noProof/>
            <w:webHidden/>
          </w:rPr>
          <w:fldChar w:fldCharType="separate"/>
        </w:r>
        <w:r w:rsidR="00FB3D7B">
          <w:rPr>
            <w:noProof/>
            <w:webHidden/>
          </w:rPr>
          <w:t>10</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0" w:history="1">
        <w:r w:rsidR="00FB3D7B" w:rsidRPr="00BA1AA0">
          <w:rPr>
            <w:rStyle w:val="Hyperlink"/>
            <w:noProof/>
            <w:lang w:val="is-IS"/>
          </w:rPr>
          <w:t>Mynd 5 Á meðan takmörkun á skólahaldi stóð vegna COVID-19 faraldursins á tímabilinu frá 16. mars til 4. maí, hvert telur þú mætingarhlutfall barna hafa verið?</w:t>
        </w:r>
        <w:r w:rsidR="00FB3D7B">
          <w:rPr>
            <w:noProof/>
            <w:webHidden/>
          </w:rPr>
          <w:tab/>
        </w:r>
        <w:r w:rsidR="00FB3D7B">
          <w:rPr>
            <w:noProof/>
            <w:webHidden/>
          </w:rPr>
          <w:fldChar w:fldCharType="begin"/>
        </w:r>
        <w:r w:rsidR="00FB3D7B">
          <w:rPr>
            <w:noProof/>
            <w:webHidden/>
          </w:rPr>
          <w:instrText xml:space="preserve"> PAGEREF _Toc51160360 \h </w:instrText>
        </w:r>
        <w:r w:rsidR="00FB3D7B">
          <w:rPr>
            <w:noProof/>
            <w:webHidden/>
          </w:rPr>
        </w:r>
        <w:r w:rsidR="00FB3D7B">
          <w:rPr>
            <w:noProof/>
            <w:webHidden/>
          </w:rPr>
          <w:fldChar w:fldCharType="separate"/>
        </w:r>
        <w:r w:rsidR="00FB3D7B">
          <w:rPr>
            <w:noProof/>
            <w:webHidden/>
          </w:rPr>
          <w:t>11</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1" w:history="1">
        <w:r w:rsidR="00FB3D7B" w:rsidRPr="00BA1AA0">
          <w:rPr>
            <w:rStyle w:val="Hyperlink"/>
            <w:noProof/>
            <w:lang w:val="is-IS"/>
          </w:rPr>
          <w:t>Mynd 6 Á meðan takmörkun á skólahaldi stóð vegna COVID-19 faraldursins á tímabilinu frá 16. mars til 4. maí, telur þú samskipti stjórnenda við forsjáraðila hafi aukist eða minnkað?</w:t>
        </w:r>
        <w:r w:rsidR="00FB3D7B">
          <w:rPr>
            <w:noProof/>
            <w:webHidden/>
          </w:rPr>
          <w:tab/>
        </w:r>
        <w:r w:rsidR="00FB3D7B">
          <w:rPr>
            <w:noProof/>
            <w:webHidden/>
          </w:rPr>
          <w:fldChar w:fldCharType="begin"/>
        </w:r>
        <w:r w:rsidR="00FB3D7B">
          <w:rPr>
            <w:noProof/>
            <w:webHidden/>
          </w:rPr>
          <w:instrText xml:space="preserve"> PAGEREF _Toc51160361 \h </w:instrText>
        </w:r>
        <w:r w:rsidR="00FB3D7B">
          <w:rPr>
            <w:noProof/>
            <w:webHidden/>
          </w:rPr>
        </w:r>
        <w:r w:rsidR="00FB3D7B">
          <w:rPr>
            <w:noProof/>
            <w:webHidden/>
          </w:rPr>
          <w:fldChar w:fldCharType="separate"/>
        </w:r>
        <w:r w:rsidR="00FB3D7B">
          <w:rPr>
            <w:noProof/>
            <w:webHidden/>
          </w:rPr>
          <w:t>12</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2" w:history="1">
        <w:r w:rsidR="00FB3D7B" w:rsidRPr="00BA1AA0">
          <w:rPr>
            <w:rStyle w:val="Hyperlink"/>
            <w:noProof/>
            <w:lang w:val="is-IS"/>
          </w:rPr>
          <w:t>Mynd 7 Batnaði eða versnaði mæting barna á meðan takmörkun á skólahaldi stóð vegna COVID-19 faraldursins á tímabilinu frá 16. mars til 4. maí?</w:t>
        </w:r>
        <w:r w:rsidR="00FB3D7B">
          <w:rPr>
            <w:noProof/>
            <w:webHidden/>
          </w:rPr>
          <w:tab/>
        </w:r>
        <w:r w:rsidR="00FB3D7B">
          <w:rPr>
            <w:noProof/>
            <w:webHidden/>
          </w:rPr>
          <w:fldChar w:fldCharType="begin"/>
        </w:r>
        <w:r w:rsidR="00FB3D7B">
          <w:rPr>
            <w:noProof/>
            <w:webHidden/>
          </w:rPr>
          <w:instrText xml:space="preserve"> PAGEREF _Toc51160362 \h </w:instrText>
        </w:r>
        <w:r w:rsidR="00FB3D7B">
          <w:rPr>
            <w:noProof/>
            <w:webHidden/>
          </w:rPr>
        </w:r>
        <w:r w:rsidR="00FB3D7B">
          <w:rPr>
            <w:noProof/>
            <w:webHidden/>
          </w:rPr>
          <w:fldChar w:fldCharType="separate"/>
        </w:r>
        <w:r w:rsidR="00FB3D7B">
          <w:rPr>
            <w:noProof/>
            <w:webHidden/>
          </w:rPr>
          <w:t>13</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3" w:history="1">
        <w:r w:rsidR="00FB3D7B" w:rsidRPr="00BA1AA0">
          <w:rPr>
            <w:rStyle w:val="Hyperlink"/>
            <w:noProof/>
            <w:lang w:val="is-IS"/>
          </w:rPr>
          <w:t>Mynd 8 Jukust eða minnkuðu samskipti við forsjáraðila barna þegar takmörkun á skólahaldi stóð vegna COVID-19 faraldursins á tímabilinu frá 16. mars til 4. maí?</w:t>
        </w:r>
        <w:r w:rsidR="00FB3D7B">
          <w:rPr>
            <w:noProof/>
            <w:webHidden/>
          </w:rPr>
          <w:tab/>
        </w:r>
        <w:r w:rsidR="00FB3D7B">
          <w:rPr>
            <w:noProof/>
            <w:webHidden/>
          </w:rPr>
          <w:fldChar w:fldCharType="begin"/>
        </w:r>
        <w:r w:rsidR="00FB3D7B">
          <w:rPr>
            <w:noProof/>
            <w:webHidden/>
          </w:rPr>
          <w:instrText xml:space="preserve"> PAGEREF _Toc51160363 \h </w:instrText>
        </w:r>
        <w:r w:rsidR="00FB3D7B">
          <w:rPr>
            <w:noProof/>
            <w:webHidden/>
          </w:rPr>
        </w:r>
        <w:r w:rsidR="00FB3D7B">
          <w:rPr>
            <w:noProof/>
            <w:webHidden/>
          </w:rPr>
          <w:fldChar w:fldCharType="separate"/>
        </w:r>
        <w:r w:rsidR="00FB3D7B">
          <w:rPr>
            <w:noProof/>
            <w:webHidden/>
          </w:rPr>
          <w:t>14</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4" w:history="1">
        <w:r w:rsidR="00FB3D7B" w:rsidRPr="00BA1AA0">
          <w:rPr>
            <w:rStyle w:val="Hyperlink"/>
            <w:noProof/>
            <w:lang w:val="is-IS"/>
          </w:rPr>
          <w:t>Mynd 9 Batnaði eða versnaði mæting barna á meðan takmörkun á skólahaldi stóð vegna COVID-19 faraldursins á tímabilinu frá 16. mars til 4. maí?</w:t>
        </w:r>
        <w:r w:rsidR="00FB3D7B">
          <w:rPr>
            <w:noProof/>
            <w:webHidden/>
          </w:rPr>
          <w:tab/>
        </w:r>
        <w:r w:rsidR="00FB3D7B">
          <w:rPr>
            <w:noProof/>
            <w:webHidden/>
          </w:rPr>
          <w:fldChar w:fldCharType="begin"/>
        </w:r>
        <w:r w:rsidR="00FB3D7B">
          <w:rPr>
            <w:noProof/>
            <w:webHidden/>
          </w:rPr>
          <w:instrText xml:space="preserve"> PAGEREF _Toc51160364 \h </w:instrText>
        </w:r>
        <w:r w:rsidR="00FB3D7B">
          <w:rPr>
            <w:noProof/>
            <w:webHidden/>
          </w:rPr>
        </w:r>
        <w:r w:rsidR="00FB3D7B">
          <w:rPr>
            <w:noProof/>
            <w:webHidden/>
          </w:rPr>
          <w:fldChar w:fldCharType="separate"/>
        </w:r>
        <w:r w:rsidR="00FB3D7B">
          <w:rPr>
            <w:noProof/>
            <w:webHidden/>
          </w:rPr>
          <w:t>15</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5" w:history="1">
        <w:r w:rsidR="00FB3D7B" w:rsidRPr="00BA1AA0">
          <w:rPr>
            <w:rStyle w:val="Hyperlink"/>
            <w:noProof/>
            <w:lang w:val="is-IS"/>
          </w:rPr>
          <w:t>Mynd 10 Jukust eða minnkuðu samskipti við forsjáraðila barna þegar takmörkun á skólahaldi stóð vegna COVID-19 faraldursins á tímabilinu frá 16. mars til 4. maí?</w:t>
        </w:r>
        <w:r w:rsidR="00FB3D7B">
          <w:rPr>
            <w:noProof/>
            <w:webHidden/>
          </w:rPr>
          <w:tab/>
        </w:r>
        <w:r w:rsidR="00FB3D7B">
          <w:rPr>
            <w:noProof/>
            <w:webHidden/>
          </w:rPr>
          <w:fldChar w:fldCharType="begin"/>
        </w:r>
        <w:r w:rsidR="00FB3D7B">
          <w:rPr>
            <w:noProof/>
            <w:webHidden/>
          </w:rPr>
          <w:instrText xml:space="preserve"> PAGEREF _Toc51160365 \h </w:instrText>
        </w:r>
        <w:r w:rsidR="00FB3D7B">
          <w:rPr>
            <w:noProof/>
            <w:webHidden/>
          </w:rPr>
        </w:r>
        <w:r w:rsidR="00FB3D7B">
          <w:rPr>
            <w:noProof/>
            <w:webHidden/>
          </w:rPr>
          <w:fldChar w:fldCharType="separate"/>
        </w:r>
        <w:r w:rsidR="00FB3D7B">
          <w:rPr>
            <w:noProof/>
            <w:webHidden/>
          </w:rPr>
          <w:t>16</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6" w:history="1">
        <w:r w:rsidR="00FB3D7B" w:rsidRPr="00BA1AA0">
          <w:rPr>
            <w:rStyle w:val="Hyperlink"/>
            <w:noProof/>
            <w:lang w:val="is-IS"/>
          </w:rPr>
          <w:t>Mynd 11 Mótaði skólaskrifstofan sem leikskólinn tilheyrir stefnu um starfsemi leikskólans á meðan takmörkun á skólahaldi stóð vegna COVID-19 faraldursins á tímabilinu frá 16. mars til 4. maí? Á meðan takmörkun á skólahaldi stóð vegna COVID-19 faraldursins , komu tilmæli til leikskólans frá sveitarfélagi eða skólaskrifstofu um tilteknar ráðstafanir?</w:t>
        </w:r>
        <w:r w:rsidR="00FB3D7B">
          <w:rPr>
            <w:noProof/>
            <w:webHidden/>
          </w:rPr>
          <w:tab/>
        </w:r>
        <w:r w:rsidR="00FB3D7B">
          <w:rPr>
            <w:noProof/>
            <w:webHidden/>
          </w:rPr>
          <w:fldChar w:fldCharType="begin"/>
        </w:r>
        <w:r w:rsidR="00FB3D7B">
          <w:rPr>
            <w:noProof/>
            <w:webHidden/>
          </w:rPr>
          <w:instrText xml:space="preserve"> PAGEREF _Toc51160366 \h </w:instrText>
        </w:r>
        <w:r w:rsidR="00FB3D7B">
          <w:rPr>
            <w:noProof/>
            <w:webHidden/>
          </w:rPr>
        </w:r>
        <w:r w:rsidR="00FB3D7B">
          <w:rPr>
            <w:noProof/>
            <w:webHidden/>
          </w:rPr>
          <w:fldChar w:fldCharType="separate"/>
        </w:r>
        <w:r w:rsidR="00FB3D7B">
          <w:rPr>
            <w:noProof/>
            <w:webHidden/>
          </w:rPr>
          <w:t>17</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7" w:history="1">
        <w:r w:rsidR="00FB3D7B" w:rsidRPr="00BA1AA0">
          <w:rPr>
            <w:rStyle w:val="Hyperlink"/>
            <w:noProof/>
            <w:lang w:val="is-IS"/>
          </w:rPr>
          <w:t>Mynd 12 Hvaðan komu tilmæli um ráðstafanir?</w:t>
        </w:r>
        <w:r w:rsidR="00FB3D7B">
          <w:rPr>
            <w:noProof/>
            <w:webHidden/>
          </w:rPr>
          <w:tab/>
        </w:r>
        <w:r w:rsidR="00FB3D7B">
          <w:rPr>
            <w:noProof/>
            <w:webHidden/>
          </w:rPr>
          <w:fldChar w:fldCharType="begin"/>
        </w:r>
        <w:r w:rsidR="00FB3D7B">
          <w:rPr>
            <w:noProof/>
            <w:webHidden/>
          </w:rPr>
          <w:instrText xml:space="preserve"> PAGEREF _Toc51160367 \h </w:instrText>
        </w:r>
        <w:r w:rsidR="00FB3D7B">
          <w:rPr>
            <w:noProof/>
            <w:webHidden/>
          </w:rPr>
        </w:r>
        <w:r w:rsidR="00FB3D7B">
          <w:rPr>
            <w:noProof/>
            <w:webHidden/>
          </w:rPr>
          <w:fldChar w:fldCharType="separate"/>
        </w:r>
        <w:r w:rsidR="00FB3D7B">
          <w:rPr>
            <w:noProof/>
            <w:webHidden/>
          </w:rPr>
          <w:t>18</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8" w:history="1">
        <w:r w:rsidR="00FB3D7B" w:rsidRPr="00BA1AA0">
          <w:rPr>
            <w:rStyle w:val="Hyperlink"/>
            <w:noProof/>
            <w:lang w:val="is-IS"/>
          </w:rPr>
          <w:t>Mynd 13 Að hve miklu leyti sinntu stjórnendur starfi sínu í fjarvinnu fyrir og eftir tímabilið frá 16. mars til 4. maí á meðan takmörkun á skólahaldi stóð vegna COVID-19 faraldursins?</w:t>
        </w:r>
        <w:r w:rsidR="00FB3D7B">
          <w:rPr>
            <w:noProof/>
            <w:webHidden/>
          </w:rPr>
          <w:tab/>
        </w:r>
        <w:r w:rsidR="00FB3D7B">
          <w:rPr>
            <w:noProof/>
            <w:webHidden/>
          </w:rPr>
          <w:fldChar w:fldCharType="begin"/>
        </w:r>
        <w:r w:rsidR="00FB3D7B">
          <w:rPr>
            <w:noProof/>
            <w:webHidden/>
          </w:rPr>
          <w:instrText xml:space="preserve"> PAGEREF _Toc51160368 \h </w:instrText>
        </w:r>
        <w:r w:rsidR="00FB3D7B">
          <w:rPr>
            <w:noProof/>
            <w:webHidden/>
          </w:rPr>
        </w:r>
        <w:r w:rsidR="00FB3D7B">
          <w:rPr>
            <w:noProof/>
            <w:webHidden/>
          </w:rPr>
          <w:fldChar w:fldCharType="separate"/>
        </w:r>
        <w:r w:rsidR="00FB3D7B">
          <w:rPr>
            <w:noProof/>
            <w:webHidden/>
          </w:rPr>
          <w:t>19</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69" w:history="1">
        <w:r w:rsidR="00FB3D7B" w:rsidRPr="00BA1AA0">
          <w:rPr>
            <w:rStyle w:val="Hyperlink"/>
            <w:noProof/>
            <w:lang w:val="is-IS"/>
          </w:rPr>
          <w:t>Mynd 14 Var leikskólinn að einhverju leyti starfræktur á skertum mannafla af eftirfarandi ástæðum?  Vinsamlegast merktu við allt sem við á.</w:t>
        </w:r>
        <w:r w:rsidR="00FB3D7B">
          <w:rPr>
            <w:noProof/>
            <w:webHidden/>
          </w:rPr>
          <w:tab/>
        </w:r>
        <w:r w:rsidR="00FB3D7B">
          <w:rPr>
            <w:noProof/>
            <w:webHidden/>
          </w:rPr>
          <w:fldChar w:fldCharType="begin"/>
        </w:r>
        <w:r w:rsidR="00FB3D7B">
          <w:rPr>
            <w:noProof/>
            <w:webHidden/>
          </w:rPr>
          <w:instrText xml:space="preserve"> PAGEREF _Toc51160369 \h </w:instrText>
        </w:r>
        <w:r w:rsidR="00FB3D7B">
          <w:rPr>
            <w:noProof/>
            <w:webHidden/>
          </w:rPr>
        </w:r>
        <w:r w:rsidR="00FB3D7B">
          <w:rPr>
            <w:noProof/>
            <w:webHidden/>
          </w:rPr>
          <w:fldChar w:fldCharType="separate"/>
        </w:r>
        <w:r w:rsidR="00FB3D7B">
          <w:rPr>
            <w:noProof/>
            <w:webHidden/>
          </w:rPr>
          <w:t>20</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0" w:history="1">
        <w:r w:rsidR="00FB3D7B" w:rsidRPr="00BA1AA0">
          <w:rPr>
            <w:rStyle w:val="Hyperlink"/>
            <w:noProof/>
            <w:lang w:val="is-IS"/>
          </w:rPr>
          <w:t>Tafla 2 Hversu margt starfsfólk var fjarverandi á meðan samkomubann var í gildi, vegna fyrr greindra þátta? Lýsandi tölfræði.</w:t>
        </w:r>
        <w:r w:rsidR="00FB3D7B">
          <w:rPr>
            <w:noProof/>
            <w:webHidden/>
          </w:rPr>
          <w:tab/>
        </w:r>
        <w:r w:rsidR="00FB3D7B">
          <w:rPr>
            <w:noProof/>
            <w:webHidden/>
          </w:rPr>
          <w:fldChar w:fldCharType="begin"/>
        </w:r>
        <w:r w:rsidR="00FB3D7B">
          <w:rPr>
            <w:noProof/>
            <w:webHidden/>
          </w:rPr>
          <w:instrText xml:space="preserve"> PAGEREF _Toc51160370 \h </w:instrText>
        </w:r>
        <w:r w:rsidR="00FB3D7B">
          <w:rPr>
            <w:noProof/>
            <w:webHidden/>
          </w:rPr>
        </w:r>
        <w:r w:rsidR="00FB3D7B">
          <w:rPr>
            <w:noProof/>
            <w:webHidden/>
          </w:rPr>
          <w:fldChar w:fldCharType="separate"/>
        </w:r>
        <w:r w:rsidR="00FB3D7B">
          <w:rPr>
            <w:noProof/>
            <w:webHidden/>
          </w:rPr>
          <w:t>20</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1" w:history="1">
        <w:r w:rsidR="00FB3D7B" w:rsidRPr="00BA1AA0">
          <w:rPr>
            <w:rStyle w:val="Hyperlink"/>
            <w:noProof/>
            <w:lang w:val="is-IS"/>
          </w:rPr>
          <w:t>Mynd 15 Á meðan takmörkun á skólahaldi stóð vegna COVID-19 faraldursins á tímabilinu frá 16. mars til 4. maí, var starfsemi skert í leikskólanum svo sem með fækkun viðverudaga, styttingu viðverutíma eða þess háttar?</w:t>
        </w:r>
        <w:r w:rsidR="00FB3D7B">
          <w:rPr>
            <w:noProof/>
            <w:webHidden/>
          </w:rPr>
          <w:tab/>
        </w:r>
        <w:r w:rsidR="00FB3D7B">
          <w:rPr>
            <w:noProof/>
            <w:webHidden/>
          </w:rPr>
          <w:fldChar w:fldCharType="begin"/>
        </w:r>
        <w:r w:rsidR="00FB3D7B">
          <w:rPr>
            <w:noProof/>
            <w:webHidden/>
          </w:rPr>
          <w:instrText xml:space="preserve"> PAGEREF _Toc51160371 \h </w:instrText>
        </w:r>
        <w:r w:rsidR="00FB3D7B">
          <w:rPr>
            <w:noProof/>
            <w:webHidden/>
          </w:rPr>
        </w:r>
        <w:r w:rsidR="00FB3D7B">
          <w:rPr>
            <w:noProof/>
            <w:webHidden/>
          </w:rPr>
          <w:fldChar w:fldCharType="separate"/>
        </w:r>
        <w:r w:rsidR="00FB3D7B">
          <w:rPr>
            <w:noProof/>
            <w:webHidden/>
          </w:rPr>
          <w:t>21</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2" w:history="1">
        <w:r w:rsidR="00FB3D7B" w:rsidRPr="00BA1AA0">
          <w:rPr>
            <w:rStyle w:val="Hyperlink"/>
            <w:noProof/>
            <w:lang w:val="is-IS"/>
          </w:rPr>
          <w:t>Mynd 16 Hvaða áhrif hefur faraldurinn haft á þjónustu leikskólans við börnin?</w:t>
        </w:r>
        <w:r w:rsidR="00FB3D7B">
          <w:rPr>
            <w:noProof/>
            <w:webHidden/>
          </w:rPr>
          <w:tab/>
        </w:r>
        <w:r w:rsidR="00FB3D7B">
          <w:rPr>
            <w:noProof/>
            <w:webHidden/>
          </w:rPr>
          <w:fldChar w:fldCharType="begin"/>
        </w:r>
        <w:r w:rsidR="00FB3D7B">
          <w:rPr>
            <w:noProof/>
            <w:webHidden/>
          </w:rPr>
          <w:instrText xml:space="preserve"> PAGEREF _Toc51160372 \h </w:instrText>
        </w:r>
        <w:r w:rsidR="00FB3D7B">
          <w:rPr>
            <w:noProof/>
            <w:webHidden/>
          </w:rPr>
        </w:r>
        <w:r w:rsidR="00FB3D7B">
          <w:rPr>
            <w:noProof/>
            <w:webHidden/>
          </w:rPr>
          <w:fldChar w:fldCharType="separate"/>
        </w:r>
        <w:r w:rsidR="00FB3D7B">
          <w:rPr>
            <w:noProof/>
            <w:webHidden/>
          </w:rPr>
          <w:t>22</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3" w:history="1">
        <w:r w:rsidR="00FB3D7B" w:rsidRPr="00BA1AA0">
          <w:rPr>
            <w:rStyle w:val="Hyperlink"/>
            <w:noProof/>
            <w:lang w:val="is-IS"/>
          </w:rPr>
          <w:t>Mynd 17 Hafði fækkun í hópum barnanna áhrif á eftirfarandi?</w:t>
        </w:r>
        <w:r w:rsidR="00FB3D7B">
          <w:rPr>
            <w:noProof/>
            <w:webHidden/>
          </w:rPr>
          <w:tab/>
        </w:r>
        <w:r w:rsidR="00FB3D7B">
          <w:rPr>
            <w:noProof/>
            <w:webHidden/>
          </w:rPr>
          <w:fldChar w:fldCharType="begin"/>
        </w:r>
        <w:r w:rsidR="00FB3D7B">
          <w:rPr>
            <w:noProof/>
            <w:webHidden/>
          </w:rPr>
          <w:instrText xml:space="preserve"> PAGEREF _Toc51160373 \h </w:instrText>
        </w:r>
        <w:r w:rsidR="00FB3D7B">
          <w:rPr>
            <w:noProof/>
            <w:webHidden/>
          </w:rPr>
        </w:r>
        <w:r w:rsidR="00FB3D7B">
          <w:rPr>
            <w:noProof/>
            <w:webHidden/>
          </w:rPr>
          <w:fldChar w:fldCharType="separate"/>
        </w:r>
        <w:r w:rsidR="00FB3D7B">
          <w:rPr>
            <w:noProof/>
            <w:webHidden/>
          </w:rPr>
          <w:t>23</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4" w:history="1">
        <w:r w:rsidR="00FB3D7B">
          <w:rPr>
            <w:noProof/>
            <w:webHidden/>
          </w:rPr>
          <w:tab/>
        </w:r>
        <w:r w:rsidR="00FB3D7B">
          <w:rPr>
            <w:noProof/>
            <w:webHidden/>
          </w:rPr>
          <w:fldChar w:fldCharType="begin"/>
        </w:r>
        <w:r w:rsidR="00FB3D7B">
          <w:rPr>
            <w:noProof/>
            <w:webHidden/>
          </w:rPr>
          <w:instrText xml:space="preserve"> PAGEREF _Toc51160374 \h </w:instrText>
        </w:r>
        <w:r w:rsidR="00FB3D7B">
          <w:rPr>
            <w:noProof/>
            <w:webHidden/>
          </w:rPr>
        </w:r>
        <w:r w:rsidR="00FB3D7B">
          <w:rPr>
            <w:noProof/>
            <w:webHidden/>
          </w:rPr>
          <w:fldChar w:fldCharType="separate"/>
        </w:r>
        <w:r w:rsidR="00FB3D7B">
          <w:rPr>
            <w:noProof/>
            <w:webHidden/>
          </w:rPr>
          <w:t>24</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5" w:history="1">
        <w:r w:rsidR="00FB3D7B" w:rsidRPr="00BA1AA0">
          <w:rPr>
            <w:rStyle w:val="Hyperlink"/>
            <w:noProof/>
            <w:lang w:val="is-IS"/>
          </w:rPr>
          <w:t>Mynd 18 Á meðan takmörkun á skólahaldi stóð vegna COVID-19 faraldursins á tímabilinu frá 16. mars til 4. maí, voru fundir (fjarfundir eða í persónu) tíðari en venjulega?</w:t>
        </w:r>
        <w:r w:rsidR="00FB3D7B">
          <w:rPr>
            <w:noProof/>
            <w:webHidden/>
          </w:rPr>
          <w:tab/>
        </w:r>
        <w:r w:rsidR="00FB3D7B">
          <w:rPr>
            <w:noProof/>
            <w:webHidden/>
          </w:rPr>
          <w:fldChar w:fldCharType="begin"/>
        </w:r>
        <w:r w:rsidR="00FB3D7B">
          <w:rPr>
            <w:noProof/>
            <w:webHidden/>
          </w:rPr>
          <w:instrText xml:space="preserve"> PAGEREF _Toc51160375 \h </w:instrText>
        </w:r>
        <w:r w:rsidR="00FB3D7B">
          <w:rPr>
            <w:noProof/>
            <w:webHidden/>
          </w:rPr>
        </w:r>
        <w:r w:rsidR="00FB3D7B">
          <w:rPr>
            <w:noProof/>
            <w:webHidden/>
          </w:rPr>
          <w:fldChar w:fldCharType="separate"/>
        </w:r>
        <w:r w:rsidR="00FB3D7B">
          <w:rPr>
            <w:noProof/>
            <w:webHidden/>
          </w:rPr>
          <w:t>24</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6" w:history="1">
        <w:r w:rsidR="00FB3D7B" w:rsidRPr="00BA1AA0">
          <w:rPr>
            <w:rStyle w:val="Hyperlink"/>
            <w:noProof/>
            <w:lang w:val="is-IS"/>
          </w:rPr>
          <w:t>Mynd 19 Á meðan takmörkun á skólahaldi stóð vegna COVID-19 faraldursins á tímabilinu frá 16. mars til 4. maí, varði leikskólinn meiri eða minni tíma í upplýsingagjöf til forsjáraðila samanborið við venjulegar aðstæður?</w:t>
        </w:r>
        <w:r w:rsidR="00FB3D7B">
          <w:rPr>
            <w:noProof/>
            <w:webHidden/>
          </w:rPr>
          <w:tab/>
        </w:r>
        <w:r w:rsidR="00FB3D7B">
          <w:rPr>
            <w:noProof/>
            <w:webHidden/>
          </w:rPr>
          <w:fldChar w:fldCharType="begin"/>
        </w:r>
        <w:r w:rsidR="00FB3D7B">
          <w:rPr>
            <w:noProof/>
            <w:webHidden/>
          </w:rPr>
          <w:instrText xml:space="preserve"> PAGEREF _Toc51160376 \h </w:instrText>
        </w:r>
        <w:r w:rsidR="00FB3D7B">
          <w:rPr>
            <w:noProof/>
            <w:webHidden/>
          </w:rPr>
        </w:r>
        <w:r w:rsidR="00FB3D7B">
          <w:rPr>
            <w:noProof/>
            <w:webHidden/>
          </w:rPr>
          <w:fldChar w:fldCharType="separate"/>
        </w:r>
        <w:r w:rsidR="00FB3D7B">
          <w:rPr>
            <w:noProof/>
            <w:webHidden/>
          </w:rPr>
          <w:t>25</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7" w:history="1">
        <w:r w:rsidR="00FB3D7B" w:rsidRPr="00BA1AA0">
          <w:rPr>
            <w:rStyle w:val="Hyperlink"/>
            <w:noProof/>
            <w:lang w:val="is-IS"/>
          </w:rPr>
          <w:t>Mynd 20 Hversu sammála eða ósammála ertu eftirtöldum fullyrðingum sem varða tengsl við forsjáraðila á þeim tíma sem takmörkun á skólahaldi stóð vegna COVID-19 faraldursins á tímabilinu frá 16. mars til 4. maí?</w:t>
        </w:r>
        <w:r w:rsidR="00FB3D7B">
          <w:rPr>
            <w:noProof/>
            <w:webHidden/>
          </w:rPr>
          <w:tab/>
        </w:r>
        <w:r w:rsidR="00FB3D7B">
          <w:rPr>
            <w:noProof/>
            <w:webHidden/>
          </w:rPr>
          <w:fldChar w:fldCharType="begin"/>
        </w:r>
        <w:r w:rsidR="00FB3D7B">
          <w:rPr>
            <w:noProof/>
            <w:webHidden/>
          </w:rPr>
          <w:instrText xml:space="preserve"> PAGEREF _Toc51160377 \h </w:instrText>
        </w:r>
        <w:r w:rsidR="00FB3D7B">
          <w:rPr>
            <w:noProof/>
            <w:webHidden/>
          </w:rPr>
        </w:r>
        <w:r w:rsidR="00FB3D7B">
          <w:rPr>
            <w:noProof/>
            <w:webHidden/>
          </w:rPr>
          <w:fldChar w:fldCharType="separate"/>
        </w:r>
        <w:r w:rsidR="00FB3D7B">
          <w:rPr>
            <w:noProof/>
            <w:webHidden/>
          </w:rPr>
          <w:t>26</w:t>
        </w:r>
        <w:r w:rsidR="00FB3D7B">
          <w:rPr>
            <w:noProof/>
            <w:webHidden/>
          </w:rPr>
          <w:fldChar w:fldCharType="end"/>
        </w:r>
      </w:hyperlink>
    </w:p>
    <w:p w:rsidR="00FB3D7B" w:rsidRDefault="00A94A8B">
      <w:pPr>
        <w:pStyle w:val="TableofFigures"/>
        <w:tabs>
          <w:tab w:val="right" w:leader="dot" w:pos="9016"/>
        </w:tabs>
        <w:rPr>
          <w:rFonts w:eastAsiaTheme="minorEastAsia" w:cstheme="minorBidi"/>
          <w:caps w:val="0"/>
          <w:noProof/>
          <w:sz w:val="22"/>
          <w:szCs w:val="22"/>
          <w:lang w:val="en-US"/>
        </w:rPr>
      </w:pPr>
      <w:hyperlink w:anchor="_Toc51160378" w:history="1">
        <w:r w:rsidR="00FB3D7B" w:rsidRPr="00BA1AA0">
          <w:rPr>
            <w:rStyle w:val="Hyperlink"/>
            <w:noProof/>
            <w:lang w:val="is-IS"/>
          </w:rPr>
          <w:t>Mynd 23 Ráðgjöf til stjórnenda, nýjungar og velferð starfsfólks</w:t>
        </w:r>
        <w:r w:rsidR="00FB3D7B">
          <w:rPr>
            <w:noProof/>
            <w:webHidden/>
          </w:rPr>
          <w:tab/>
        </w:r>
        <w:r w:rsidR="00FB3D7B">
          <w:rPr>
            <w:noProof/>
            <w:webHidden/>
          </w:rPr>
          <w:fldChar w:fldCharType="begin"/>
        </w:r>
        <w:r w:rsidR="00FB3D7B">
          <w:rPr>
            <w:noProof/>
            <w:webHidden/>
          </w:rPr>
          <w:instrText xml:space="preserve"> PAGEREF _Toc51160378 \h </w:instrText>
        </w:r>
        <w:r w:rsidR="00FB3D7B">
          <w:rPr>
            <w:noProof/>
            <w:webHidden/>
          </w:rPr>
        </w:r>
        <w:r w:rsidR="00FB3D7B">
          <w:rPr>
            <w:noProof/>
            <w:webHidden/>
          </w:rPr>
          <w:fldChar w:fldCharType="separate"/>
        </w:r>
        <w:r w:rsidR="00FB3D7B">
          <w:rPr>
            <w:noProof/>
            <w:webHidden/>
          </w:rPr>
          <w:t>27</w:t>
        </w:r>
        <w:r w:rsidR="00FB3D7B">
          <w:rPr>
            <w:noProof/>
            <w:webHidden/>
          </w:rPr>
          <w:fldChar w:fldCharType="end"/>
        </w:r>
      </w:hyperlink>
    </w:p>
    <w:p w:rsidR="004B6876" w:rsidRDefault="00FB3D7B" w:rsidP="003D15E4">
      <w:pPr>
        <w:jc w:val="center"/>
        <w:rPr>
          <w:sz w:val="32"/>
          <w:szCs w:val="32"/>
          <w:lang w:val="is-IS"/>
        </w:rPr>
      </w:pPr>
      <w:r>
        <w:rPr>
          <w:sz w:val="32"/>
          <w:szCs w:val="32"/>
          <w:lang w:val="is-IS"/>
        </w:rPr>
        <w:fldChar w:fldCharType="end"/>
      </w:r>
    </w:p>
    <w:p w:rsidR="00DC18BE" w:rsidRPr="00BA1E47" w:rsidRDefault="00DC18BE" w:rsidP="003D15E4">
      <w:pPr>
        <w:jc w:val="center"/>
        <w:rPr>
          <w:sz w:val="32"/>
          <w:szCs w:val="32"/>
          <w:lang w:val="is-IS"/>
        </w:rPr>
      </w:pPr>
    </w:p>
    <w:p w:rsidR="00A455CF" w:rsidRPr="00BA1E47" w:rsidRDefault="00A455CF" w:rsidP="003D15E4">
      <w:pPr>
        <w:jc w:val="center"/>
        <w:rPr>
          <w:sz w:val="32"/>
          <w:szCs w:val="32"/>
          <w:lang w:val="is-IS"/>
        </w:rPr>
      </w:pPr>
    </w:p>
    <w:p w:rsidR="00E954B7" w:rsidRPr="00BA1E47" w:rsidRDefault="00E954B7" w:rsidP="00E954B7">
      <w:pPr>
        <w:pStyle w:val="Heading1"/>
        <w:rPr>
          <w:lang w:val="is-IS"/>
        </w:rPr>
      </w:pPr>
      <w:bookmarkStart w:id="1" w:name="_Toc51159861"/>
      <w:r w:rsidRPr="00BA1E47">
        <w:rPr>
          <w:lang w:val="is-IS"/>
        </w:rPr>
        <w:t>Inngangur</w:t>
      </w:r>
      <w:bookmarkEnd w:id="1"/>
    </w:p>
    <w:p w:rsidR="00E954B7" w:rsidRPr="00BA1E47" w:rsidRDefault="00E954B7" w:rsidP="00AB2D16">
      <w:pPr>
        <w:rPr>
          <w:lang w:val="is-IS"/>
        </w:rPr>
      </w:pPr>
      <w:r w:rsidRPr="00BA1E47">
        <w:rPr>
          <w:lang w:val="is-IS"/>
        </w:rPr>
        <w:t>Covid-19 faraldurinn hafði mikil áhrif á</w:t>
      </w:r>
      <w:r w:rsidR="00B4541D" w:rsidRPr="00BA1E47">
        <w:rPr>
          <w:lang w:val="is-IS"/>
        </w:rPr>
        <w:t xml:space="preserve"> allt</w:t>
      </w:r>
      <w:r w:rsidRPr="00BA1E47">
        <w:rPr>
          <w:lang w:val="is-IS"/>
        </w:rPr>
        <w:t xml:space="preserve"> skólastarf á Íslandi. Samkomubann var sett á hér á landi þann 16. m</w:t>
      </w:r>
      <w:r w:rsidR="00B4541D" w:rsidRPr="00BA1E47">
        <w:rPr>
          <w:lang w:val="is-IS"/>
        </w:rPr>
        <w:t>ars sem raskaði að miklu leyti leikskólastarfi</w:t>
      </w:r>
      <w:r w:rsidRPr="00BA1E47">
        <w:rPr>
          <w:lang w:val="is-IS"/>
        </w:rPr>
        <w:t>. Þetta hafði meðal ann</w:t>
      </w:r>
      <w:r w:rsidR="00B4541D" w:rsidRPr="00BA1E47">
        <w:rPr>
          <w:lang w:val="is-IS"/>
        </w:rPr>
        <w:t xml:space="preserve">ars þær afleiðingar að starfs leikskóla var með breyttum hætti. </w:t>
      </w:r>
      <w:r w:rsidRPr="00BA1E47">
        <w:rPr>
          <w:lang w:val="is-IS"/>
        </w:rPr>
        <w:t xml:space="preserve"> </w:t>
      </w:r>
      <w:r w:rsidR="00B4541D" w:rsidRPr="00BA1E47">
        <w:rPr>
          <w:lang w:val="is-IS"/>
        </w:rPr>
        <w:t xml:space="preserve">Ekki var einhlítt með hvaða hætti starfsemi skyldi aðlöguð að þessum breyttu aðstæðum, hvort það hafði áhrif á mætingu barna og þá hvernig.  </w:t>
      </w:r>
      <w:r w:rsidRPr="00BA1E47">
        <w:rPr>
          <w:lang w:val="is-IS"/>
        </w:rPr>
        <w:t>Þessir fordæmalausu tímar kölluðu á fordæmalausa</w:t>
      </w:r>
      <w:r w:rsidR="00B4541D" w:rsidRPr="00BA1E47">
        <w:rPr>
          <w:lang w:val="is-IS"/>
        </w:rPr>
        <w:t>r ráðstafanir. T</w:t>
      </w:r>
      <w:r w:rsidRPr="00BA1E47">
        <w:rPr>
          <w:lang w:val="is-IS"/>
        </w:rPr>
        <w:t>il þess að k</w:t>
      </w:r>
      <w:r w:rsidR="00B4541D" w:rsidRPr="00BA1E47">
        <w:rPr>
          <w:lang w:val="is-IS"/>
        </w:rPr>
        <w:t>anna áhrif Covid-19 á leikskólastarf</w:t>
      </w:r>
      <w:r w:rsidRPr="00BA1E47">
        <w:rPr>
          <w:lang w:val="is-IS"/>
        </w:rPr>
        <w:t xml:space="preserve"> réðst Menntavísindasvið ásamt Menntavísindastofnun í að s</w:t>
      </w:r>
      <w:r w:rsidR="00B4541D" w:rsidRPr="00BA1E47">
        <w:rPr>
          <w:lang w:val="is-IS"/>
        </w:rPr>
        <w:t>enda út könnun til allra leikskóla á landinu</w:t>
      </w:r>
      <w:r w:rsidRPr="00BA1E47">
        <w:rPr>
          <w:lang w:val="is-IS"/>
        </w:rPr>
        <w:t>. Hér verður greint frá niðurstö</w:t>
      </w:r>
      <w:r w:rsidR="00B4541D" w:rsidRPr="00BA1E47">
        <w:rPr>
          <w:lang w:val="is-IS"/>
        </w:rPr>
        <w:t xml:space="preserve">ðum könnunar sem send var á </w:t>
      </w:r>
      <w:r w:rsidR="000502B1" w:rsidRPr="00BA1E47">
        <w:rPr>
          <w:lang w:val="is-IS"/>
        </w:rPr>
        <w:t xml:space="preserve">netföng </w:t>
      </w:r>
      <w:r w:rsidR="00B4541D" w:rsidRPr="00BA1E47">
        <w:rPr>
          <w:lang w:val="is-IS"/>
        </w:rPr>
        <w:t>248 leikskóla; greint</w:t>
      </w:r>
      <w:r w:rsidR="000502B1" w:rsidRPr="00BA1E47">
        <w:rPr>
          <w:lang w:val="is-IS"/>
        </w:rPr>
        <w:t xml:space="preserve"> verður</w:t>
      </w:r>
      <w:r w:rsidR="00B4541D" w:rsidRPr="00BA1E47">
        <w:rPr>
          <w:lang w:val="is-IS"/>
        </w:rPr>
        <w:t xml:space="preserve"> frá því</w:t>
      </w:r>
      <w:r w:rsidR="000502B1" w:rsidRPr="00BA1E47">
        <w:rPr>
          <w:lang w:val="is-IS"/>
        </w:rPr>
        <w:t xml:space="preserve"> hér</w:t>
      </w:r>
      <w:r w:rsidR="00B4541D" w:rsidRPr="00BA1E47">
        <w:rPr>
          <w:lang w:val="is-IS"/>
        </w:rPr>
        <w:t xml:space="preserve"> hvaða áhrif Covid-19 hafði á leikskólastarf.</w:t>
      </w:r>
      <w:r w:rsidRPr="00BA1E47">
        <w:rPr>
          <w:lang w:val="is-IS"/>
        </w:rPr>
        <w:t xml:space="preserve"> </w:t>
      </w:r>
    </w:p>
    <w:p w:rsidR="00E954B7" w:rsidRPr="00BA1E47" w:rsidRDefault="00E954B7" w:rsidP="009F5249">
      <w:pPr>
        <w:rPr>
          <w:sz w:val="24"/>
          <w:szCs w:val="24"/>
          <w:lang w:val="is-IS"/>
        </w:rPr>
      </w:pPr>
    </w:p>
    <w:p w:rsidR="00E954B7" w:rsidRPr="00BA1E47" w:rsidRDefault="006B054C" w:rsidP="006B054C">
      <w:pPr>
        <w:pStyle w:val="Heading1"/>
        <w:rPr>
          <w:lang w:val="is-IS"/>
        </w:rPr>
      </w:pPr>
      <w:bookmarkStart w:id="2" w:name="_Toc51159862"/>
      <w:r w:rsidRPr="00BA1E47">
        <w:rPr>
          <w:lang w:val="is-IS"/>
        </w:rPr>
        <w:t>Aðferðafræði</w:t>
      </w:r>
      <w:bookmarkEnd w:id="2"/>
    </w:p>
    <w:p w:rsidR="006B054C" w:rsidRPr="00BA1E47" w:rsidRDefault="006B054C" w:rsidP="006B054C">
      <w:pPr>
        <w:rPr>
          <w:lang w:val="is-IS"/>
        </w:rPr>
      </w:pPr>
      <w:r w:rsidRPr="00BA1E47">
        <w:rPr>
          <w:lang w:val="is-IS"/>
        </w:rPr>
        <w:t xml:space="preserve">Könnunin var send á </w:t>
      </w:r>
      <w:r w:rsidR="000502B1" w:rsidRPr="00BA1E47">
        <w:rPr>
          <w:lang w:val="is-IS"/>
        </w:rPr>
        <w:t>248 leikskóla</w:t>
      </w:r>
      <w:r w:rsidR="004840FC" w:rsidRPr="00BA1E47">
        <w:rPr>
          <w:lang w:val="is-IS"/>
        </w:rPr>
        <w:t xml:space="preserve"> </w:t>
      </w:r>
      <w:r w:rsidRPr="00BA1E47">
        <w:rPr>
          <w:lang w:val="is-IS"/>
        </w:rPr>
        <w:t>um landið allt</w:t>
      </w:r>
      <w:r w:rsidR="004840FC" w:rsidRPr="00BA1E47">
        <w:rPr>
          <w:lang w:val="is-IS"/>
        </w:rPr>
        <w:t xml:space="preserve"> og leikskólastjórar beðnir um að svara henni</w:t>
      </w:r>
      <w:r w:rsidRPr="00BA1E47">
        <w:rPr>
          <w:lang w:val="is-IS"/>
        </w:rPr>
        <w:t>. Forritið Qualtrics var notað til þess að se</w:t>
      </w:r>
      <w:r w:rsidR="004840FC" w:rsidRPr="00BA1E47">
        <w:rPr>
          <w:lang w:val="is-IS"/>
        </w:rPr>
        <w:t>nda út könnunina á netföng</w:t>
      </w:r>
      <w:r w:rsidR="007F398C" w:rsidRPr="00BA1E47">
        <w:rPr>
          <w:lang w:val="is-IS"/>
        </w:rPr>
        <w:t xml:space="preserve"> leikskólanna</w:t>
      </w:r>
      <w:r w:rsidRPr="00BA1E47">
        <w:rPr>
          <w:lang w:val="is-IS"/>
        </w:rPr>
        <w:t xml:space="preserve">. </w:t>
      </w:r>
      <w:r w:rsidR="00295AF5">
        <w:rPr>
          <w:lang w:val="is-IS"/>
        </w:rPr>
        <w:t xml:space="preserve"> Könnun var send út þann 15. júní</w:t>
      </w:r>
      <w:r w:rsidR="00E56F07">
        <w:rPr>
          <w:lang w:val="is-IS"/>
        </w:rPr>
        <w:t xml:space="preserve"> og stóð</w:t>
      </w:r>
      <w:r w:rsidR="00295AF5">
        <w:rPr>
          <w:lang w:val="is-IS"/>
        </w:rPr>
        <w:t xml:space="preserve"> til 1. júlí. </w:t>
      </w:r>
      <w:r w:rsidR="002D5ED7" w:rsidRPr="00BA1E47">
        <w:rPr>
          <w:lang w:val="is-IS"/>
        </w:rPr>
        <w:t xml:space="preserve">Alls svöruðu </w:t>
      </w:r>
      <w:r w:rsidR="007F398C" w:rsidRPr="00BA1E47">
        <w:rPr>
          <w:lang w:val="is-IS"/>
        </w:rPr>
        <w:t>172 stjórnendur leikskóla fyrir hönd leikskólanna eða 69%.</w:t>
      </w:r>
      <w:r w:rsidR="007F398C" w:rsidRPr="00BA1E47">
        <w:rPr>
          <w:rStyle w:val="FootnoteReference"/>
          <w:lang w:val="is-IS"/>
        </w:rPr>
        <w:footnoteReference w:id="1"/>
      </w:r>
      <w:r w:rsidR="006B6BC1" w:rsidRPr="00BA1E47">
        <w:rPr>
          <w:lang w:val="is-IS"/>
        </w:rPr>
        <w:t xml:space="preserve"> </w:t>
      </w:r>
      <w:r w:rsidR="002D5ED7" w:rsidRPr="00BA1E47">
        <w:rPr>
          <w:lang w:val="is-IS"/>
        </w:rPr>
        <w:t xml:space="preserve">Úrvinnsla gagna fór fram í SPSS </w:t>
      </w:r>
      <w:r w:rsidR="006B6BC1" w:rsidRPr="00BA1E47">
        <w:rPr>
          <w:lang w:val="is-IS"/>
        </w:rPr>
        <w:t>(útgáfa 26)</w:t>
      </w:r>
      <w:r w:rsidR="002D5ED7" w:rsidRPr="00BA1E47">
        <w:rPr>
          <w:lang w:val="is-IS"/>
        </w:rPr>
        <w:t xml:space="preserve">. Í þessari skýrslu verður gert grein fyrir svörum </w:t>
      </w:r>
      <w:r w:rsidR="006B6BC1" w:rsidRPr="00BA1E47">
        <w:rPr>
          <w:lang w:val="is-IS"/>
        </w:rPr>
        <w:t>leikskólastjóra.</w:t>
      </w:r>
      <w:r w:rsidR="004427A7" w:rsidRPr="00BA1E47">
        <w:rPr>
          <w:lang w:val="is-IS"/>
        </w:rPr>
        <w:t xml:space="preserve"> </w:t>
      </w:r>
    </w:p>
    <w:p w:rsidR="006B054C" w:rsidRPr="00BA1E47" w:rsidRDefault="006B054C" w:rsidP="009F5249">
      <w:pPr>
        <w:rPr>
          <w:sz w:val="24"/>
          <w:szCs w:val="24"/>
          <w:lang w:val="is-IS"/>
        </w:rPr>
      </w:pPr>
    </w:p>
    <w:p w:rsidR="006B054C" w:rsidRPr="00BA1E47" w:rsidRDefault="00A455CF" w:rsidP="00A455CF">
      <w:pPr>
        <w:pStyle w:val="Heading1"/>
        <w:rPr>
          <w:lang w:val="is-IS"/>
        </w:rPr>
      </w:pPr>
      <w:bookmarkStart w:id="3" w:name="_Toc51159863"/>
      <w:r w:rsidRPr="00BA1E47">
        <w:rPr>
          <w:lang w:val="is-IS"/>
        </w:rPr>
        <w:t>Niðurstöður</w:t>
      </w:r>
      <w:bookmarkEnd w:id="3"/>
    </w:p>
    <w:p w:rsidR="00A455CF" w:rsidRPr="00BA1E47" w:rsidRDefault="006B6BC1" w:rsidP="006F23B1">
      <w:pPr>
        <w:pStyle w:val="Heading2"/>
        <w:numPr>
          <w:ilvl w:val="1"/>
          <w:numId w:val="8"/>
        </w:numPr>
        <w:ind w:left="426" w:hanging="426"/>
        <w:rPr>
          <w:lang w:val="is-IS"/>
        </w:rPr>
      </w:pPr>
      <w:bookmarkStart w:id="4" w:name="_Toc51159864"/>
      <w:r w:rsidRPr="00BA1E47">
        <w:rPr>
          <w:lang w:val="is-IS"/>
        </w:rPr>
        <w:t>Grunnupplýsingar</w:t>
      </w:r>
      <w:bookmarkEnd w:id="4"/>
    </w:p>
    <w:p w:rsidR="004427A7" w:rsidRPr="00BA1E47" w:rsidRDefault="007F6446" w:rsidP="004427A7">
      <w:pPr>
        <w:rPr>
          <w:lang w:val="is-IS"/>
        </w:rPr>
      </w:pPr>
      <w:r w:rsidRPr="00BA1E47">
        <w:rPr>
          <w:lang w:val="is-IS"/>
        </w:rPr>
        <w:t>Þátttakendur voru beðnir að tilgreina hvaða stöðu</w:t>
      </w:r>
      <w:r w:rsidR="00E459BF" w:rsidRPr="00BA1E47">
        <w:rPr>
          <w:lang w:val="is-IS"/>
        </w:rPr>
        <w:t xml:space="preserve"> þeir gegna við leikskólann. </w:t>
      </w:r>
      <w:r w:rsidRPr="00BA1E47">
        <w:rPr>
          <w:lang w:val="is-IS"/>
        </w:rPr>
        <w:t xml:space="preserve">Alls voru </w:t>
      </w:r>
      <w:r w:rsidR="00C15204" w:rsidRPr="00BA1E47">
        <w:rPr>
          <w:lang w:val="is-IS"/>
        </w:rPr>
        <w:t>134</w:t>
      </w:r>
      <w:r w:rsidRPr="00BA1E47">
        <w:rPr>
          <w:lang w:val="is-IS"/>
        </w:rPr>
        <w:t xml:space="preserve"> sem tilgreindu að þeir gengdu stöðu leikskólastjóra, 33 aðstoðarleikskólastjóra,</w:t>
      </w:r>
      <w:r w:rsidR="00E459BF" w:rsidRPr="00BA1E47">
        <w:rPr>
          <w:lang w:val="is-IS"/>
        </w:rPr>
        <w:t xml:space="preserve"> sex stöðu deildarstjóra verkefnastjóri eða kennsluráðgjafa, einn svaraði sem staðgengill leikskólastjóra.</w:t>
      </w:r>
      <w:r w:rsidRPr="00BA1E47">
        <w:rPr>
          <w:lang w:val="is-IS"/>
        </w:rPr>
        <w:t xml:space="preserve"> </w:t>
      </w:r>
      <w:r w:rsidR="00E459BF" w:rsidRPr="00BA1E47">
        <w:rPr>
          <w:lang w:val="is-IS"/>
        </w:rPr>
        <w:t>Í 11 tilvikum starfaði leikskólastjóri inni á dei</w:t>
      </w:r>
      <w:r w:rsidR="00016DB6" w:rsidRPr="00BA1E47">
        <w:rPr>
          <w:lang w:val="is-IS"/>
        </w:rPr>
        <w:t>ld samhliða stjórnunarstarfi en aðspurð svöruðu 154 þessari spurningu neitandi.</w:t>
      </w:r>
      <w:r w:rsidR="00C15204" w:rsidRPr="00BA1E47">
        <w:rPr>
          <w:lang w:val="is-IS"/>
        </w:rPr>
        <w:t xml:space="preserve"> </w:t>
      </w:r>
      <w:r w:rsidR="00016DB6" w:rsidRPr="00BA1E47">
        <w:rPr>
          <w:lang w:val="is-IS"/>
        </w:rPr>
        <w:t xml:space="preserve"> Aðrir svöruðu að spurningin ætti ekki við eða svöruðu ekki. </w:t>
      </w:r>
    </w:p>
    <w:p w:rsidR="002C59BB" w:rsidRPr="00BA1E47" w:rsidRDefault="002C59BB" w:rsidP="004427A7">
      <w:pPr>
        <w:rPr>
          <w:lang w:val="is-IS"/>
        </w:rPr>
      </w:pPr>
    </w:p>
    <w:p w:rsidR="002C59BB" w:rsidRPr="00BA1E47" w:rsidRDefault="002C59BB" w:rsidP="004427A7">
      <w:pPr>
        <w:rPr>
          <w:lang w:val="is-IS"/>
        </w:rPr>
      </w:pPr>
    </w:p>
    <w:p w:rsidR="002C59BB" w:rsidRPr="00BA1E47" w:rsidRDefault="002C59BB" w:rsidP="002C59BB">
      <w:pPr>
        <w:pStyle w:val="Heading2"/>
        <w:rPr>
          <w:lang w:val="is-IS"/>
        </w:rPr>
      </w:pPr>
      <w:bookmarkStart w:id="5" w:name="_Toc51159865"/>
      <w:r w:rsidRPr="00BA1E47">
        <w:rPr>
          <w:lang w:val="is-IS"/>
        </w:rPr>
        <w:lastRenderedPageBreak/>
        <w:t>Fjöldi starfsfólks, barna og hlutfall leikskólakennara</w:t>
      </w:r>
      <w:bookmarkEnd w:id="5"/>
    </w:p>
    <w:p w:rsidR="009E40AB" w:rsidRPr="00BA1E47" w:rsidRDefault="00A94A8B" w:rsidP="009E40AB">
      <w:pPr>
        <w:rPr>
          <w:rFonts w:ascii="Helvetica" w:hAnsi="Helvetica"/>
          <w:color w:val="595959"/>
          <w:sz w:val="21"/>
          <w:szCs w:val="21"/>
          <w:shd w:val="clear" w:color="auto" w:fill="FFFFFF"/>
          <w:lang w:val="is-IS"/>
        </w:rPr>
      </w:pPr>
      <w:hyperlink r:id="rId10" w:history="1">
        <w:r w:rsidR="009E40AB" w:rsidRPr="00BA1E47">
          <w:rPr>
            <w:rStyle w:val="Hyperlink"/>
            <w:rFonts w:ascii="Helvetica" w:hAnsi="Helvetica"/>
            <w:sz w:val="21"/>
            <w:szCs w:val="21"/>
            <w:shd w:val="clear" w:color="auto" w:fill="FFFFFF"/>
            <w:lang w:val="is-IS"/>
          </w:rPr>
          <w:t>Samkvæmt Hagstofunni, 2018</w:t>
        </w:r>
      </w:hyperlink>
      <w:r w:rsidR="005A63D9" w:rsidRPr="00BA1E47">
        <w:rPr>
          <w:rFonts w:ascii="Helvetica" w:hAnsi="Helvetica"/>
          <w:color w:val="595959"/>
          <w:sz w:val="21"/>
          <w:szCs w:val="21"/>
          <w:shd w:val="clear" w:color="auto" w:fill="FFFFFF"/>
          <w:lang w:val="is-IS"/>
        </w:rPr>
        <w:t xml:space="preserve"> störfuðu alls 6.176 í leikskólum í desember 2018 og hafði fjölgað um 158 (2,6%) frá fyrra ári, þrátt fyrir að leikskólabörnum hafi fækkað á milli ára. Þá </w:t>
      </w:r>
      <w:r w:rsidR="009E40AB" w:rsidRPr="00BA1E47">
        <w:rPr>
          <w:rFonts w:ascii="Helvetica" w:hAnsi="Helvetica"/>
          <w:color w:val="595959"/>
          <w:sz w:val="21"/>
          <w:szCs w:val="21"/>
          <w:shd w:val="clear" w:color="auto" w:fill="FFFFFF"/>
          <w:lang w:val="is-IS"/>
        </w:rPr>
        <w:t xml:space="preserve">störfuðu 1.600 leikskólakennarar í leikskólum á Íslandi, eða 28,1% starfsfólks við uppeldi og menntun barna, og hefur þeim fækkað um 360 frá árinu 2013 þegar þeir voru flestir. </w:t>
      </w:r>
    </w:p>
    <w:p w:rsidR="006038D9" w:rsidRPr="00BA1E47" w:rsidRDefault="006038D9" w:rsidP="009E40AB">
      <w:pPr>
        <w:rPr>
          <w:rFonts w:ascii="Helvetica" w:hAnsi="Helvetica"/>
          <w:color w:val="595959"/>
          <w:sz w:val="21"/>
          <w:szCs w:val="21"/>
          <w:shd w:val="clear" w:color="auto" w:fill="FFFFFF"/>
          <w:lang w:val="is-IS"/>
        </w:rPr>
      </w:pPr>
    </w:p>
    <w:p w:rsidR="00CF3C09" w:rsidRPr="00BA1E47" w:rsidRDefault="005A63D9" w:rsidP="009E40AB">
      <w:pPr>
        <w:rPr>
          <w:rFonts w:ascii="Helvetica" w:hAnsi="Helvetica"/>
          <w:color w:val="595959"/>
          <w:sz w:val="21"/>
          <w:szCs w:val="21"/>
          <w:shd w:val="clear" w:color="auto" w:fill="FFFFFF"/>
          <w:lang w:val="is-IS"/>
        </w:rPr>
      </w:pPr>
      <w:r w:rsidRPr="00BA1E47">
        <w:rPr>
          <w:rFonts w:ascii="Helvetica" w:hAnsi="Helvetica"/>
          <w:color w:val="595959"/>
          <w:sz w:val="21"/>
          <w:szCs w:val="21"/>
          <w:shd w:val="clear" w:color="auto" w:fill="FFFFFF"/>
          <w:lang w:val="is-IS"/>
        </w:rPr>
        <w:t xml:space="preserve">Tilgreindur </w:t>
      </w:r>
      <w:r w:rsidR="00CF3C09" w:rsidRPr="00BA1E47">
        <w:rPr>
          <w:rFonts w:ascii="Helvetica" w:hAnsi="Helvetica"/>
          <w:color w:val="595959"/>
          <w:sz w:val="21"/>
          <w:szCs w:val="21"/>
          <w:shd w:val="clear" w:color="auto" w:fill="FFFFFF"/>
          <w:lang w:val="is-IS"/>
        </w:rPr>
        <w:t>heildar</w:t>
      </w:r>
      <w:r w:rsidRPr="00BA1E47">
        <w:rPr>
          <w:rFonts w:ascii="Helvetica" w:hAnsi="Helvetica"/>
          <w:color w:val="595959"/>
          <w:sz w:val="21"/>
          <w:szCs w:val="21"/>
          <w:shd w:val="clear" w:color="auto" w:fill="FFFFFF"/>
          <w:lang w:val="is-IS"/>
        </w:rPr>
        <w:t>fjöldi starfsfólks í leikskólum sem svöruðu</w:t>
      </w:r>
      <w:r w:rsidR="00E30710" w:rsidRPr="00BA1E47">
        <w:rPr>
          <w:rFonts w:ascii="Helvetica" w:hAnsi="Helvetica"/>
          <w:color w:val="595959"/>
          <w:sz w:val="21"/>
          <w:szCs w:val="21"/>
          <w:shd w:val="clear" w:color="auto" w:fill="FFFFFF"/>
          <w:lang w:val="is-IS"/>
        </w:rPr>
        <w:t xml:space="preserve"> þessari</w:t>
      </w:r>
      <w:r w:rsidR="006038D9" w:rsidRPr="00BA1E47">
        <w:rPr>
          <w:rFonts w:ascii="Helvetica" w:hAnsi="Helvetica"/>
          <w:color w:val="595959"/>
          <w:sz w:val="21"/>
          <w:szCs w:val="21"/>
          <w:shd w:val="clear" w:color="auto" w:fill="FFFFFF"/>
          <w:lang w:val="is-IS"/>
        </w:rPr>
        <w:t xml:space="preserve"> könnun og</w:t>
      </w:r>
      <w:r w:rsidRPr="00BA1E47">
        <w:rPr>
          <w:rFonts w:ascii="Helvetica" w:hAnsi="Helvetica"/>
          <w:color w:val="595959"/>
          <w:sz w:val="21"/>
          <w:szCs w:val="21"/>
          <w:shd w:val="clear" w:color="auto" w:fill="FFFFFF"/>
          <w:lang w:val="is-IS"/>
        </w:rPr>
        <w:t xml:space="preserve"> spurningu þar um, var 4.520 en leikskólakennarar 1.166.  Áætlað heildarhlutfall leikskólakennara af heildarfjölda starfsfólks er því 26%.</w:t>
      </w:r>
      <w:r w:rsidR="006038D9" w:rsidRPr="00BA1E47">
        <w:rPr>
          <w:rFonts w:ascii="Helvetica" w:hAnsi="Helvetica"/>
          <w:color w:val="595959"/>
          <w:sz w:val="21"/>
          <w:szCs w:val="21"/>
          <w:shd w:val="clear" w:color="auto" w:fill="FFFFFF"/>
          <w:lang w:val="is-IS"/>
        </w:rPr>
        <w:t xml:space="preserve"> </w:t>
      </w:r>
      <w:r w:rsidR="00CF3C09" w:rsidRPr="00BA1E47">
        <w:rPr>
          <w:rFonts w:ascii="Helvetica" w:hAnsi="Helvetica"/>
          <w:color w:val="595959"/>
          <w:sz w:val="21"/>
          <w:szCs w:val="21"/>
          <w:shd w:val="clear" w:color="auto" w:fill="FFFFFF"/>
          <w:lang w:val="is-IS"/>
        </w:rPr>
        <w:t>Tilgreindur heildarfjöldi barna í leikskólum sem svöruðu spurningu þar u</w:t>
      </w:r>
      <w:r w:rsidR="006038D9" w:rsidRPr="00BA1E47">
        <w:rPr>
          <w:rFonts w:ascii="Helvetica" w:hAnsi="Helvetica"/>
          <w:color w:val="595959"/>
          <w:sz w:val="21"/>
          <w:szCs w:val="21"/>
          <w:shd w:val="clear" w:color="auto" w:fill="FFFFFF"/>
          <w:lang w:val="is-IS"/>
        </w:rPr>
        <w:t xml:space="preserve">m var 12.947. </w:t>
      </w:r>
      <w:r w:rsidR="00CF3C09" w:rsidRPr="00BA1E47">
        <w:rPr>
          <w:rFonts w:ascii="Helvetica" w:hAnsi="Helvetica"/>
          <w:color w:val="595959"/>
          <w:sz w:val="21"/>
          <w:szCs w:val="21"/>
          <w:shd w:val="clear" w:color="auto" w:fill="FFFFFF"/>
          <w:lang w:val="is-IS"/>
        </w:rPr>
        <w:t xml:space="preserve">Fjöldi barna til móts við hvern starfsmann er 2,9 en 11,1 </w:t>
      </w:r>
      <w:r w:rsidR="00E30710" w:rsidRPr="00BA1E47">
        <w:rPr>
          <w:rFonts w:ascii="Helvetica" w:hAnsi="Helvetica"/>
          <w:color w:val="595959"/>
          <w:sz w:val="21"/>
          <w:szCs w:val="21"/>
          <w:shd w:val="clear" w:color="auto" w:fill="FFFFFF"/>
          <w:lang w:val="is-IS"/>
        </w:rPr>
        <w:t>til móts við</w:t>
      </w:r>
      <w:r w:rsidR="00CF3C09" w:rsidRPr="00BA1E47">
        <w:rPr>
          <w:rFonts w:ascii="Helvetica" w:hAnsi="Helvetica"/>
          <w:color w:val="595959"/>
          <w:sz w:val="21"/>
          <w:szCs w:val="21"/>
          <w:shd w:val="clear" w:color="auto" w:fill="FFFFFF"/>
          <w:lang w:val="is-IS"/>
        </w:rPr>
        <w:t xml:space="preserve"> hvern starfandi leikskólakennara. </w:t>
      </w:r>
      <w:r w:rsidR="006038D9" w:rsidRPr="00BA1E47">
        <w:rPr>
          <w:rFonts w:ascii="Helvetica" w:hAnsi="Helvetica"/>
          <w:color w:val="595959"/>
          <w:sz w:val="21"/>
          <w:szCs w:val="21"/>
          <w:shd w:val="clear" w:color="auto" w:fill="FFFFFF"/>
          <w:lang w:val="is-IS"/>
        </w:rPr>
        <w:t xml:space="preserve">Sjá </w:t>
      </w:r>
      <w:r w:rsidR="00CD7BC6" w:rsidRPr="00BA1E47">
        <w:rPr>
          <w:rFonts w:ascii="Helvetica" w:hAnsi="Helvetica"/>
          <w:color w:val="595959"/>
          <w:sz w:val="21"/>
          <w:szCs w:val="21"/>
          <w:shd w:val="clear" w:color="auto" w:fill="FFFFFF"/>
          <w:lang w:val="is-IS"/>
        </w:rPr>
        <w:t xml:space="preserve">lýsandi tölfræði í </w:t>
      </w:r>
      <w:r w:rsidR="006038D9" w:rsidRPr="00BA1E47">
        <w:rPr>
          <w:rFonts w:ascii="Helvetica" w:hAnsi="Helvetica"/>
          <w:color w:val="595959"/>
          <w:sz w:val="21"/>
          <w:szCs w:val="21"/>
          <w:shd w:val="clear" w:color="auto" w:fill="FFFFFF"/>
          <w:lang w:val="is-IS"/>
        </w:rPr>
        <w:t xml:space="preserve">töflu 1. </w:t>
      </w:r>
    </w:p>
    <w:p w:rsidR="009E40AB" w:rsidRPr="00BA1E47" w:rsidRDefault="009E40AB" w:rsidP="009E40AB">
      <w:pPr>
        <w:rPr>
          <w:rFonts w:ascii="Helvetica" w:hAnsi="Helvetica"/>
          <w:color w:val="595959"/>
          <w:sz w:val="21"/>
          <w:szCs w:val="21"/>
          <w:shd w:val="clear" w:color="auto" w:fill="FFFFFF"/>
          <w:lang w:val="is-IS"/>
        </w:rPr>
      </w:pPr>
    </w:p>
    <w:p w:rsidR="009E40AB" w:rsidRPr="00BA1E47" w:rsidRDefault="009E40AB" w:rsidP="009E40AB">
      <w:pPr>
        <w:pStyle w:val="Caption"/>
        <w:keepNext/>
        <w:rPr>
          <w:lang w:val="is-IS"/>
        </w:rPr>
      </w:pPr>
      <w:bookmarkStart w:id="6" w:name="_Toc51160355"/>
      <w:r w:rsidRPr="00BA1E47">
        <w:rPr>
          <w:lang w:val="is-IS"/>
        </w:rPr>
        <w:t xml:space="preserve">Tafla </w:t>
      </w:r>
      <w:r w:rsidR="008372F3" w:rsidRPr="00BA1E47">
        <w:rPr>
          <w:lang w:val="is-IS"/>
        </w:rPr>
        <w:fldChar w:fldCharType="begin"/>
      </w:r>
      <w:r w:rsidR="008372F3" w:rsidRPr="00BA1E47">
        <w:rPr>
          <w:lang w:val="is-IS"/>
        </w:rPr>
        <w:instrText xml:space="preserve"> SEQ Tafla \* ARABIC </w:instrText>
      </w:r>
      <w:r w:rsidR="008372F3" w:rsidRPr="00BA1E47">
        <w:rPr>
          <w:lang w:val="is-IS"/>
        </w:rPr>
        <w:fldChar w:fldCharType="separate"/>
      </w:r>
      <w:r w:rsidR="008372F3" w:rsidRPr="00BA1E47">
        <w:rPr>
          <w:noProof/>
          <w:lang w:val="is-IS"/>
        </w:rPr>
        <w:t>1</w:t>
      </w:r>
      <w:r w:rsidR="008372F3" w:rsidRPr="00BA1E47">
        <w:rPr>
          <w:lang w:val="is-IS"/>
        </w:rPr>
        <w:fldChar w:fldCharType="end"/>
      </w:r>
      <w:r w:rsidRPr="00BA1E47">
        <w:rPr>
          <w:lang w:val="is-IS"/>
        </w:rPr>
        <w:t xml:space="preserve"> Lýsandi tölfræði fyrir fjölda starfsfólks, fjölda leikskólakennara og fjölda barna</w:t>
      </w:r>
      <w:bookmarkEnd w:id="6"/>
    </w:p>
    <w:p w:rsidR="009E40AB" w:rsidRPr="00BA1E47" w:rsidRDefault="009E40AB" w:rsidP="009E40AB">
      <w:pPr>
        <w:rPr>
          <w:rFonts w:ascii="Helvetica" w:hAnsi="Helvetica"/>
          <w:color w:val="595959"/>
          <w:sz w:val="21"/>
          <w:szCs w:val="21"/>
          <w:shd w:val="clear" w:color="auto" w:fill="FFFFFF"/>
          <w:lang w:val="is-IS"/>
        </w:rPr>
      </w:pPr>
      <w:r w:rsidRPr="00BA1E47">
        <w:rPr>
          <w:noProof/>
          <w:lang w:val="en-US"/>
        </w:rPr>
        <w:drawing>
          <wp:inline distT="0" distB="0" distL="0" distR="0">
            <wp:extent cx="5187950" cy="93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7950" cy="933450"/>
                    </a:xfrm>
                    <a:prstGeom prst="rect">
                      <a:avLst/>
                    </a:prstGeom>
                    <a:noFill/>
                    <a:ln>
                      <a:noFill/>
                    </a:ln>
                  </pic:spPr>
                </pic:pic>
              </a:graphicData>
            </a:graphic>
          </wp:inline>
        </w:drawing>
      </w:r>
    </w:p>
    <w:p w:rsidR="009E40AB" w:rsidRPr="00BA1E47" w:rsidRDefault="009E40AB" w:rsidP="009E40AB">
      <w:pPr>
        <w:rPr>
          <w:lang w:val="is-IS"/>
        </w:rPr>
      </w:pPr>
    </w:p>
    <w:p w:rsidR="00C27B48" w:rsidRPr="00BA1E47" w:rsidRDefault="00C27B48" w:rsidP="004427A7">
      <w:pPr>
        <w:rPr>
          <w:lang w:val="is-IS"/>
        </w:rPr>
      </w:pPr>
      <w:r w:rsidRPr="00BA1E47">
        <w:rPr>
          <w:lang w:val="is-IS"/>
        </w:rPr>
        <w:t>Fjöldi sta</w:t>
      </w:r>
      <w:r w:rsidR="00051A1F" w:rsidRPr="00BA1E47">
        <w:rPr>
          <w:lang w:val="is-IS"/>
        </w:rPr>
        <w:t>rfsfólks í þátttökuleikskólum var</w:t>
      </w:r>
      <w:r w:rsidRPr="00BA1E47">
        <w:rPr>
          <w:lang w:val="is-IS"/>
        </w:rPr>
        <w:t xml:space="preserve"> á bilinu þrír til 75, </w:t>
      </w:r>
      <w:r w:rsidR="00051A1F" w:rsidRPr="00BA1E47">
        <w:rPr>
          <w:lang w:val="is-IS"/>
        </w:rPr>
        <w:t xml:space="preserve">en </w:t>
      </w:r>
      <w:r w:rsidRPr="00BA1E47">
        <w:rPr>
          <w:lang w:val="is-IS"/>
        </w:rPr>
        <w:t>92 leikskólanna er</w:t>
      </w:r>
      <w:r w:rsidR="00051A1F" w:rsidRPr="00BA1E47">
        <w:rPr>
          <w:lang w:val="is-IS"/>
        </w:rPr>
        <w:t>u manna</w:t>
      </w:r>
      <w:r w:rsidRPr="00BA1E47">
        <w:rPr>
          <w:lang w:val="is-IS"/>
        </w:rPr>
        <w:t>ð</w:t>
      </w:r>
      <w:r w:rsidR="00051A1F" w:rsidRPr="00BA1E47">
        <w:rPr>
          <w:lang w:val="is-IS"/>
        </w:rPr>
        <w:t>i</w:t>
      </w:r>
      <w:r w:rsidRPr="00BA1E47">
        <w:rPr>
          <w:lang w:val="is-IS"/>
        </w:rPr>
        <w:t>r 11 til 30 manns (55%),  52 mannaður 31 til 50 manns (31%), 17 hafa 10 eða færra starfsfólk (10%) en 6 fleiri en 51 (4%).  Sjá mynd 1.</w:t>
      </w:r>
    </w:p>
    <w:p w:rsidR="00C27B48" w:rsidRPr="00BA1E47" w:rsidRDefault="00CE2DCB" w:rsidP="00C27B48">
      <w:pPr>
        <w:keepNext/>
        <w:rPr>
          <w:lang w:val="is-IS"/>
        </w:rPr>
      </w:pPr>
      <w:r w:rsidRPr="00BA1E47">
        <w:rPr>
          <w:noProof/>
          <w:lang w:val="en-US"/>
        </w:rPr>
        <w:lastRenderedPageBreak/>
        <w:drawing>
          <wp:inline distT="0" distB="0" distL="0" distR="0">
            <wp:extent cx="5731510" cy="374254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8C0019" w:rsidRPr="00BA1E47" w:rsidRDefault="00C27B48" w:rsidP="008C0019">
      <w:pPr>
        <w:pStyle w:val="Caption"/>
        <w:rPr>
          <w:lang w:val="is-IS"/>
        </w:rPr>
      </w:pPr>
      <w:bookmarkStart w:id="7" w:name="_Toc51160356"/>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w:t>
      </w:r>
      <w:r w:rsidRPr="00BA1E47">
        <w:rPr>
          <w:lang w:val="is-IS"/>
        </w:rPr>
        <w:fldChar w:fldCharType="end"/>
      </w:r>
      <w:r w:rsidRPr="00BA1E47">
        <w:rPr>
          <w:lang w:val="is-IS"/>
        </w:rPr>
        <w:t xml:space="preserve"> Fjöldi starfsfólks leikskóla</w:t>
      </w:r>
      <w:bookmarkEnd w:id="7"/>
    </w:p>
    <w:p w:rsidR="00396E8E" w:rsidRPr="00BA1E47" w:rsidRDefault="0009412E" w:rsidP="00396E8E">
      <w:pPr>
        <w:rPr>
          <w:lang w:val="is-IS"/>
        </w:rPr>
      </w:pPr>
      <w:r w:rsidRPr="00BA1E47">
        <w:rPr>
          <w:lang w:val="is-IS"/>
        </w:rPr>
        <w:t xml:space="preserve">Hlutfall starfandi leikskólakennara var reiknað út frá </w:t>
      </w:r>
      <w:r w:rsidR="00CE2DCB" w:rsidRPr="00BA1E47">
        <w:rPr>
          <w:lang w:val="is-IS"/>
        </w:rPr>
        <w:t xml:space="preserve">opnum </w:t>
      </w:r>
      <w:r w:rsidRPr="00BA1E47">
        <w:rPr>
          <w:lang w:val="is-IS"/>
        </w:rPr>
        <w:t>svörum um fjölda starfsfólks og</w:t>
      </w:r>
      <w:r w:rsidR="00394514" w:rsidRPr="00BA1E47">
        <w:rPr>
          <w:lang w:val="is-IS"/>
        </w:rPr>
        <w:t xml:space="preserve"> leikskólakenna en </w:t>
      </w:r>
      <w:r w:rsidR="00CE2DCB" w:rsidRPr="00BA1E47">
        <w:rPr>
          <w:lang w:val="is-IS"/>
        </w:rPr>
        <w:t xml:space="preserve">það </w:t>
      </w:r>
      <w:r w:rsidR="00394514" w:rsidRPr="00BA1E47">
        <w:rPr>
          <w:lang w:val="is-IS"/>
        </w:rPr>
        <w:t>voru 166</w:t>
      </w:r>
      <w:r w:rsidRPr="00BA1E47">
        <w:rPr>
          <w:lang w:val="is-IS"/>
        </w:rPr>
        <w:t xml:space="preserve"> </w:t>
      </w:r>
      <w:r w:rsidR="00CE2DCB" w:rsidRPr="00BA1E47">
        <w:rPr>
          <w:lang w:val="is-IS"/>
        </w:rPr>
        <w:t xml:space="preserve">stjórnendur </w:t>
      </w:r>
      <w:r w:rsidRPr="00BA1E47">
        <w:rPr>
          <w:lang w:val="is-IS"/>
        </w:rPr>
        <w:t>sem svöruðu</w:t>
      </w:r>
      <w:r w:rsidR="00394514" w:rsidRPr="00BA1E47">
        <w:rPr>
          <w:lang w:val="is-IS"/>
        </w:rPr>
        <w:t xml:space="preserve"> báðum spurningum.</w:t>
      </w:r>
      <w:r w:rsidRPr="00BA1E47">
        <w:rPr>
          <w:lang w:val="is-IS"/>
        </w:rPr>
        <w:t xml:space="preserve"> </w:t>
      </w:r>
      <w:r w:rsidR="00394514" w:rsidRPr="00BA1E47">
        <w:rPr>
          <w:lang w:val="is-IS"/>
        </w:rPr>
        <w:t>M</w:t>
      </w:r>
      <w:r w:rsidRPr="00BA1E47">
        <w:rPr>
          <w:lang w:val="is-IS"/>
        </w:rPr>
        <w:t>eðalhlutfall leikskólakennara var tæplega 26%</w:t>
      </w:r>
      <w:r w:rsidR="00CC1B28" w:rsidRPr="00BA1E47">
        <w:rPr>
          <w:lang w:val="is-IS"/>
        </w:rPr>
        <w:t>. Sjá mynd 2.</w:t>
      </w:r>
    </w:p>
    <w:p w:rsidR="0009412E" w:rsidRPr="00BA1E47" w:rsidRDefault="0009412E" w:rsidP="00396E8E">
      <w:pPr>
        <w:rPr>
          <w:lang w:val="is-IS"/>
        </w:rPr>
      </w:pPr>
    </w:p>
    <w:p w:rsidR="0009412E" w:rsidRPr="00BA1E47" w:rsidRDefault="0009412E" w:rsidP="00396E8E">
      <w:pPr>
        <w:rPr>
          <w:lang w:val="is-IS"/>
        </w:rPr>
      </w:pPr>
    </w:p>
    <w:p w:rsidR="0009412E" w:rsidRPr="00BA1E47" w:rsidRDefault="0009412E" w:rsidP="00396E8E">
      <w:pPr>
        <w:rPr>
          <w:lang w:val="is-IS"/>
        </w:rPr>
      </w:pPr>
    </w:p>
    <w:p w:rsidR="008C0019" w:rsidRPr="00BA1E47" w:rsidRDefault="00051A1F" w:rsidP="008C0019">
      <w:pPr>
        <w:keepNext/>
        <w:rPr>
          <w:lang w:val="is-IS"/>
        </w:rPr>
      </w:pPr>
      <w:r w:rsidRPr="00BA1E47">
        <w:rPr>
          <w:noProof/>
          <w:lang w:val="en-US"/>
        </w:rPr>
        <w:lastRenderedPageBreak/>
        <w:drawing>
          <wp:inline distT="0" distB="0" distL="0" distR="0">
            <wp:extent cx="5731510" cy="374254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E565B5" w:rsidRPr="00BA1E47" w:rsidRDefault="008C0019" w:rsidP="008C0019">
      <w:pPr>
        <w:pStyle w:val="Caption"/>
        <w:rPr>
          <w:lang w:val="is-IS"/>
        </w:rPr>
      </w:pPr>
      <w:bookmarkStart w:id="8" w:name="_Toc51160357"/>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2</w:t>
      </w:r>
      <w:r w:rsidRPr="00BA1E47">
        <w:rPr>
          <w:lang w:val="is-IS"/>
        </w:rPr>
        <w:fldChar w:fldCharType="end"/>
      </w:r>
      <w:r w:rsidRPr="00BA1E47">
        <w:rPr>
          <w:lang w:val="is-IS"/>
        </w:rPr>
        <w:t xml:space="preserve"> Fjöldi leikskóla skipt eftir hlutfalli leikskólakennara</w:t>
      </w:r>
      <w:bookmarkEnd w:id="8"/>
      <w:r w:rsidRPr="00BA1E47">
        <w:rPr>
          <w:lang w:val="is-IS"/>
        </w:rPr>
        <w:t xml:space="preserve"> </w:t>
      </w:r>
    </w:p>
    <w:p w:rsidR="00B3194A" w:rsidRPr="00BA1E47" w:rsidRDefault="00493825" w:rsidP="009F5249">
      <w:pPr>
        <w:rPr>
          <w:sz w:val="24"/>
          <w:szCs w:val="24"/>
          <w:lang w:val="is-IS"/>
        </w:rPr>
      </w:pPr>
      <w:r w:rsidRPr="00BA1E47">
        <w:rPr>
          <w:sz w:val="24"/>
          <w:szCs w:val="24"/>
          <w:lang w:val="is-IS"/>
        </w:rPr>
        <w:t xml:space="preserve">Meðalfjöldi barna í leikskólum sem tóku þátt í könnun var 80, fæst voru fimm börn en mesti fjöldi barna voru 222. </w:t>
      </w:r>
      <w:r w:rsidR="00844C7D" w:rsidRPr="00BA1E47">
        <w:rPr>
          <w:sz w:val="24"/>
          <w:szCs w:val="24"/>
          <w:lang w:val="is-IS"/>
        </w:rPr>
        <w:t xml:space="preserve"> </w:t>
      </w:r>
    </w:p>
    <w:p w:rsidR="00844C7D" w:rsidRPr="00BA1E47" w:rsidRDefault="00051A1F" w:rsidP="00844C7D">
      <w:pPr>
        <w:keepNext/>
        <w:rPr>
          <w:lang w:val="is-IS"/>
        </w:rPr>
      </w:pPr>
      <w:r w:rsidRPr="00BA1E47">
        <w:rPr>
          <w:noProof/>
          <w:lang w:val="en-US"/>
        </w:rPr>
        <w:drawing>
          <wp:inline distT="0" distB="0" distL="0" distR="0">
            <wp:extent cx="5731510" cy="374254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844C7D" w:rsidRPr="00BA1E47" w:rsidRDefault="00844C7D" w:rsidP="00844C7D">
      <w:pPr>
        <w:pStyle w:val="Caption"/>
        <w:rPr>
          <w:sz w:val="24"/>
          <w:szCs w:val="24"/>
          <w:lang w:val="is-IS"/>
        </w:rPr>
      </w:pPr>
      <w:bookmarkStart w:id="9" w:name="_Toc51160358"/>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3</w:t>
      </w:r>
      <w:r w:rsidRPr="00BA1E47">
        <w:rPr>
          <w:lang w:val="is-IS"/>
        </w:rPr>
        <w:fldChar w:fldCharType="end"/>
      </w:r>
      <w:r w:rsidRPr="00BA1E47">
        <w:rPr>
          <w:lang w:val="is-IS"/>
        </w:rPr>
        <w:t xml:space="preserve"> Fjöldi barna í leikskóla</w:t>
      </w:r>
      <w:bookmarkEnd w:id="9"/>
      <w:r w:rsidRPr="00BA1E47">
        <w:rPr>
          <w:lang w:val="is-IS"/>
        </w:rPr>
        <w:t xml:space="preserve"> </w:t>
      </w:r>
    </w:p>
    <w:p w:rsidR="006F23B1" w:rsidRPr="00BA1E47" w:rsidRDefault="00FE4952" w:rsidP="0027421E">
      <w:pPr>
        <w:pStyle w:val="Heading2"/>
        <w:numPr>
          <w:ilvl w:val="1"/>
          <w:numId w:val="8"/>
        </w:numPr>
        <w:ind w:left="426" w:hanging="426"/>
        <w:rPr>
          <w:lang w:val="is-IS"/>
        </w:rPr>
      </w:pPr>
      <w:bookmarkStart w:id="10" w:name="_Toc51159866"/>
      <w:r w:rsidRPr="00BA1E47">
        <w:rPr>
          <w:lang w:val="is-IS"/>
        </w:rPr>
        <w:lastRenderedPageBreak/>
        <w:t>Opnun</w:t>
      </w:r>
      <w:r w:rsidR="00F67CD5" w:rsidRPr="00BA1E47">
        <w:rPr>
          <w:lang w:val="is-IS"/>
        </w:rPr>
        <w:t xml:space="preserve"> leikskóla, mæting og </w:t>
      </w:r>
      <w:r w:rsidR="0027421E" w:rsidRPr="00BA1E47">
        <w:rPr>
          <w:lang w:val="is-IS"/>
        </w:rPr>
        <w:t>viðvera leikskólabarna</w:t>
      </w:r>
      <w:bookmarkEnd w:id="10"/>
    </w:p>
    <w:p w:rsidR="00FE4952" w:rsidRPr="00BA1E47" w:rsidRDefault="00FE4952" w:rsidP="00FE4952">
      <w:pPr>
        <w:rPr>
          <w:lang w:val="is-IS"/>
        </w:rPr>
      </w:pPr>
      <w:r w:rsidRPr="00BA1E47">
        <w:rPr>
          <w:lang w:val="is-IS"/>
        </w:rPr>
        <w:t>Alls voru 161 stjórnendu</w:t>
      </w:r>
      <w:r w:rsidR="00F367E0" w:rsidRPr="00BA1E47">
        <w:rPr>
          <w:lang w:val="is-IS"/>
        </w:rPr>
        <w:t xml:space="preserve">r </w:t>
      </w:r>
      <w:r w:rsidR="00DD37C3" w:rsidRPr="00BA1E47">
        <w:rPr>
          <w:lang w:val="is-IS"/>
        </w:rPr>
        <w:t xml:space="preserve">sem svöruðu </w:t>
      </w:r>
      <w:r w:rsidRPr="00BA1E47">
        <w:rPr>
          <w:lang w:val="is-IS"/>
        </w:rPr>
        <w:t>spurningu</w:t>
      </w:r>
      <w:r w:rsidR="00DD37C3" w:rsidRPr="00BA1E47">
        <w:rPr>
          <w:lang w:val="is-IS"/>
        </w:rPr>
        <w:t xml:space="preserve"> um opnun</w:t>
      </w:r>
      <w:r w:rsidR="00F367E0" w:rsidRPr="00BA1E47">
        <w:rPr>
          <w:lang w:val="is-IS"/>
        </w:rPr>
        <w:t xml:space="preserve"> leikskóla</w:t>
      </w:r>
      <w:r w:rsidR="00DD37C3" w:rsidRPr="00BA1E47">
        <w:rPr>
          <w:lang w:val="is-IS"/>
        </w:rPr>
        <w:t xml:space="preserve"> á tímabilinu frá 16. mars til 4. maí. Flestir leikskólanna</w:t>
      </w:r>
      <w:r w:rsidRPr="00BA1E47">
        <w:rPr>
          <w:lang w:val="is-IS"/>
        </w:rPr>
        <w:t>, 140 talsins, voru opnir að öllu leyti á meðan takmörkun á skólahaldi s</w:t>
      </w:r>
      <w:r w:rsidR="00DD37C3" w:rsidRPr="00BA1E47">
        <w:rPr>
          <w:lang w:val="is-IS"/>
        </w:rPr>
        <w:t xml:space="preserve">tóð vegna COVID-19 faraldursins.  </w:t>
      </w:r>
      <w:r w:rsidRPr="00BA1E47">
        <w:rPr>
          <w:lang w:val="is-IS"/>
        </w:rPr>
        <w:t>Einungis einn leikskólanna var lokaður allan tímann en 20</w:t>
      </w:r>
      <w:r w:rsidR="005A18F5" w:rsidRPr="00BA1E47">
        <w:rPr>
          <w:lang w:val="is-IS"/>
        </w:rPr>
        <w:t xml:space="preserve"> leikskólar voru lokaðir</w:t>
      </w:r>
      <w:r w:rsidRPr="00BA1E47">
        <w:rPr>
          <w:lang w:val="is-IS"/>
        </w:rPr>
        <w:t xml:space="preserve"> hluta tímans. </w:t>
      </w:r>
      <w:r w:rsidR="00F367E0" w:rsidRPr="00BA1E47">
        <w:rPr>
          <w:lang w:val="is-IS"/>
        </w:rPr>
        <w:t>Sjá mynd 4.</w:t>
      </w:r>
    </w:p>
    <w:p w:rsidR="00FE4952" w:rsidRPr="00BA1E47" w:rsidRDefault="00FE4952" w:rsidP="00FE4952">
      <w:pPr>
        <w:rPr>
          <w:lang w:val="is-IS"/>
        </w:rPr>
      </w:pPr>
    </w:p>
    <w:p w:rsidR="00715381" w:rsidRPr="00BA1E47" w:rsidRDefault="00D33D6E" w:rsidP="00715381">
      <w:pPr>
        <w:keepNext/>
        <w:rPr>
          <w:lang w:val="is-IS"/>
        </w:rPr>
      </w:pPr>
      <w:r w:rsidRPr="00D33D6E">
        <w:rPr>
          <w:noProof/>
          <w:lang w:val="en-US"/>
        </w:rPr>
        <w:drawing>
          <wp:inline distT="0" distB="0" distL="0" distR="0">
            <wp:extent cx="5731510" cy="374254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FE4952" w:rsidRPr="00BA1E47" w:rsidRDefault="00715381" w:rsidP="00715381">
      <w:pPr>
        <w:pStyle w:val="Caption"/>
        <w:rPr>
          <w:lang w:val="is-IS"/>
        </w:rPr>
      </w:pPr>
      <w:bookmarkStart w:id="11" w:name="_Toc51160359"/>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4</w:t>
      </w:r>
      <w:r w:rsidRPr="00BA1E47">
        <w:rPr>
          <w:lang w:val="is-IS"/>
        </w:rPr>
        <w:fldChar w:fldCharType="end"/>
      </w:r>
      <w:r w:rsidRPr="00BA1E47">
        <w:rPr>
          <w:lang w:val="is-IS"/>
        </w:rPr>
        <w:t xml:space="preserve"> Á meðan takmörkun á skólahaldi stóð vegna COVID-19 faraldursins á tímabilinu frá 16. mars til 4. maí, var leikskólinn sem þú starfar á opinn þannig að börn mættu í leikskólann?</w:t>
      </w:r>
      <w:bookmarkEnd w:id="11"/>
    </w:p>
    <w:p w:rsidR="006F23B1" w:rsidRPr="00BA1E47" w:rsidRDefault="00B30252" w:rsidP="009F5249">
      <w:pPr>
        <w:rPr>
          <w:sz w:val="24"/>
          <w:szCs w:val="24"/>
          <w:lang w:val="is-IS"/>
        </w:rPr>
      </w:pPr>
      <w:r w:rsidRPr="00BA1E47">
        <w:rPr>
          <w:sz w:val="24"/>
          <w:szCs w:val="24"/>
          <w:lang w:val="is-IS"/>
        </w:rPr>
        <w:t>Alls voru 158 sem svöruðu til um mætingu 1-3ja ára barna en 149 sem svöruðu til um mætingarhlutfall 4-5 ára barna í leikskólann á meðan takmörkun á skólahaldi stóð vegna Covid-19 faraldursins á tímabilinu frá 16. Mars til 4. maí.  Í flestum</w:t>
      </w:r>
      <w:r w:rsidR="00582832" w:rsidRPr="00BA1E47">
        <w:rPr>
          <w:sz w:val="24"/>
          <w:szCs w:val="24"/>
          <w:lang w:val="is-IS"/>
        </w:rPr>
        <w:t xml:space="preserve"> leikskólum </w:t>
      </w:r>
      <w:r w:rsidRPr="00BA1E47">
        <w:rPr>
          <w:sz w:val="24"/>
          <w:szCs w:val="24"/>
          <w:lang w:val="is-IS"/>
        </w:rPr>
        <w:t>var 40-60% mæting barna</w:t>
      </w:r>
      <w:r w:rsidR="00582832" w:rsidRPr="00BA1E47">
        <w:rPr>
          <w:sz w:val="24"/>
          <w:szCs w:val="24"/>
          <w:lang w:val="is-IS"/>
        </w:rPr>
        <w:t xml:space="preserve"> í báðum aldurshópum</w:t>
      </w:r>
      <w:r w:rsidRPr="00BA1E47">
        <w:rPr>
          <w:sz w:val="24"/>
          <w:szCs w:val="24"/>
          <w:lang w:val="is-IS"/>
        </w:rPr>
        <w:t xml:space="preserve">.  Sjá mynd 5. </w:t>
      </w:r>
    </w:p>
    <w:p w:rsidR="00B30252" w:rsidRPr="00BA1E47" w:rsidRDefault="00D33D6E" w:rsidP="00B30252">
      <w:pPr>
        <w:keepNext/>
        <w:rPr>
          <w:lang w:val="is-IS"/>
        </w:rPr>
      </w:pPr>
      <w:r w:rsidRPr="00D33D6E">
        <w:rPr>
          <w:noProof/>
          <w:lang w:val="en-US"/>
        </w:rPr>
        <w:lastRenderedPageBreak/>
        <w:drawing>
          <wp:inline distT="0" distB="0" distL="0" distR="0">
            <wp:extent cx="5731510" cy="374254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9F5249" w:rsidRPr="00BA1E47" w:rsidRDefault="00B30252" w:rsidP="00B30252">
      <w:pPr>
        <w:pStyle w:val="Caption"/>
        <w:rPr>
          <w:lang w:val="is-IS"/>
        </w:rPr>
      </w:pPr>
      <w:bookmarkStart w:id="12" w:name="_Toc51160360"/>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5</w:t>
      </w:r>
      <w:r w:rsidRPr="00BA1E47">
        <w:rPr>
          <w:lang w:val="is-IS"/>
        </w:rPr>
        <w:fldChar w:fldCharType="end"/>
      </w:r>
      <w:r w:rsidRPr="00BA1E47">
        <w:rPr>
          <w:lang w:val="is-IS"/>
        </w:rPr>
        <w:t xml:space="preserve"> Á meðan takmörkun á skólahaldi stóð vegna COVID-19 faraldursins á tímabilinu frá 16. mars til 4. maí, hvert telur þú mætingarhlutfall barna hafa verið?</w:t>
      </w:r>
      <w:bookmarkEnd w:id="12"/>
      <w:r w:rsidRPr="00BA1E47">
        <w:rPr>
          <w:lang w:val="is-IS"/>
        </w:rPr>
        <w:t xml:space="preserve">  </w:t>
      </w:r>
    </w:p>
    <w:p w:rsidR="00F67CD5" w:rsidRPr="00BA1E47" w:rsidRDefault="006D05A2" w:rsidP="00B30252">
      <w:pPr>
        <w:rPr>
          <w:lang w:val="is-IS"/>
        </w:rPr>
      </w:pPr>
      <w:r w:rsidRPr="00BA1E47">
        <w:rPr>
          <w:lang w:val="is-IS"/>
        </w:rPr>
        <w:t>Langflestir skólastjórar leikskóla sögðu að hefði</w:t>
      </w:r>
      <w:r w:rsidR="0027421E" w:rsidRPr="00BA1E47">
        <w:rPr>
          <w:lang w:val="is-IS"/>
        </w:rPr>
        <w:t xml:space="preserve"> gengið</w:t>
      </w:r>
      <w:r w:rsidR="00F67CD5" w:rsidRPr="00BA1E47">
        <w:rPr>
          <w:lang w:val="is-IS"/>
        </w:rPr>
        <w:t xml:space="preserve"> annað hvort</w:t>
      </w:r>
      <w:r w:rsidR="0027421E" w:rsidRPr="00BA1E47">
        <w:rPr>
          <w:lang w:val="is-IS"/>
        </w:rPr>
        <w:t xml:space="preserve"> </w:t>
      </w:r>
      <w:r w:rsidR="0027421E" w:rsidRPr="00BA1E47">
        <w:rPr>
          <w:i/>
          <w:lang w:val="is-IS"/>
        </w:rPr>
        <w:t>mjög vel</w:t>
      </w:r>
      <w:r w:rsidR="0027421E" w:rsidRPr="00BA1E47">
        <w:rPr>
          <w:lang w:val="is-IS"/>
        </w:rPr>
        <w:t xml:space="preserve"> eða </w:t>
      </w:r>
      <w:r w:rsidR="0027421E" w:rsidRPr="00BA1E47">
        <w:rPr>
          <w:i/>
          <w:lang w:val="is-IS"/>
        </w:rPr>
        <w:t>frekar vel</w:t>
      </w:r>
      <w:r w:rsidR="0027421E" w:rsidRPr="00BA1E47">
        <w:rPr>
          <w:lang w:val="is-IS"/>
        </w:rPr>
        <w:t xml:space="preserve"> að skipuleggja að skipuleggja viðveru barna í samræmi við tilmæli almannavarna um forgang barnafólks í tilteknum starfsstéttum eða 149 af 161</w:t>
      </w:r>
      <w:r w:rsidR="0069500C" w:rsidRPr="00BA1E47">
        <w:rPr>
          <w:lang w:val="is-IS"/>
        </w:rPr>
        <w:t xml:space="preserve"> </w:t>
      </w:r>
      <w:r w:rsidRPr="00BA1E47">
        <w:rPr>
          <w:lang w:val="is-IS"/>
        </w:rPr>
        <w:t xml:space="preserve"> (92%)</w:t>
      </w:r>
      <w:r w:rsidR="0069500C" w:rsidRPr="00BA1E47">
        <w:rPr>
          <w:lang w:val="is-IS"/>
        </w:rPr>
        <w:t xml:space="preserve"> þeirra sem svöruðu spurningunni</w:t>
      </w:r>
      <w:r w:rsidR="0027421E" w:rsidRPr="00BA1E47">
        <w:rPr>
          <w:lang w:val="is-IS"/>
        </w:rPr>
        <w:t xml:space="preserve">. </w:t>
      </w:r>
      <w:r w:rsidR="0069500C" w:rsidRPr="00BA1E47">
        <w:rPr>
          <w:lang w:val="is-IS"/>
        </w:rPr>
        <w:t xml:space="preserve"> Í 110</w:t>
      </w:r>
      <w:r w:rsidR="00C21F97" w:rsidRPr="00BA1E47">
        <w:rPr>
          <w:lang w:val="is-IS"/>
        </w:rPr>
        <w:t xml:space="preserve"> (69%)</w:t>
      </w:r>
      <w:r w:rsidR="0069500C" w:rsidRPr="00BA1E47">
        <w:rPr>
          <w:lang w:val="is-IS"/>
        </w:rPr>
        <w:t xml:space="preserve"> leikskólum var hringt í forsjáraðila barna ef þau höfðu ekki komið lengi í leikskólann en í 49 leikskólum var það ekki gert.</w:t>
      </w:r>
      <w:r w:rsidR="00F67CD5" w:rsidRPr="00BA1E47">
        <w:rPr>
          <w:lang w:val="is-IS"/>
        </w:rPr>
        <w:t xml:space="preserve">  Fjarfundabúnaður var notaður fyrir samverustundir</w:t>
      </w:r>
      <w:r w:rsidR="00E209D6" w:rsidRPr="00BA1E47">
        <w:rPr>
          <w:lang w:val="is-IS"/>
        </w:rPr>
        <w:t xml:space="preserve"> með börnum</w:t>
      </w:r>
      <w:r w:rsidR="00F67CD5" w:rsidRPr="00BA1E47">
        <w:rPr>
          <w:lang w:val="is-IS"/>
        </w:rPr>
        <w:t xml:space="preserve"> í 26</w:t>
      </w:r>
      <w:r w:rsidR="00AC0EC0" w:rsidRPr="00BA1E47">
        <w:rPr>
          <w:lang w:val="is-IS"/>
        </w:rPr>
        <w:t xml:space="preserve"> (21%)</w:t>
      </w:r>
      <w:r w:rsidR="00F67CD5" w:rsidRPr="00BA1E47">
        <w:rPr>
          <w:lang w:val="is-IS"/>
        </w:rPr>
        <w:t xml:space="preserve"> leikskólum.  </w:t>
      </w:r>
    </w:p>
    <w:p w:rsidR="00F67CD5" w:rsidRPr="00BA1E47" w:rsidRDefault="00F67CD5" w:rsidP="00B30252">
      <w:pPr>
        <w:rPr>
          <w:lang w:val="is-IS"/>
        </w:rPr>
      </w:pPr>
    </w:p>
    <w:p w:rsidR="00F67CD5" w:rsidRPr="00BA1E47" w:rsidRDefault="00F67CD5" w:rsidP="00F67CD5">
      <w:pPr>
        <w:rPr>
          <w:lang w:val="is-IS"/>
        </w:rPr>
      </w:pPr>
      <w:r w:rsidRPr="00BA1E47">
        <w:rPr>
          <w:lang w:val="is-IS"/>
        </w:rPr>
        <w:t xml:space="preserve">Að mati stjórnenda jukust samskipti þeirra við forsjáraðila, meðan takmörkun á skólahaldi stóð vegna COVID-19 faraldursins, </w:t>
      </w:r>
      <w:r w:rsidR="00353A33" w:rsidRPr="00BA1E47">
        <w:rPr>
          <w:lang w:val="is-IS"/>
        </w:rPr>
        <w:t xml:space="preserve"> </w:t>
      </w:r>
      <w:r w:rsidR="00353A33" w:rsidRPr="00BA1E47">
        <w:rPr>
          <w:i/>
          <w:lang w:val="is-IS"/>
        </w:rPr>
        <w:t>mikið</w:t>
      </w:r>
      <w:r w:rsidR="00353A33" w:rsidRPr="00BA1E47">
        <w:rPr>
          <w:lang w:val="is-IS"/>
        </w:rPr>
        <w:t xml:space="preserve"> eða </w:t>
      </w:r>
      <w:r w:rsidR="00353A33" w:rsidRPr="00BA1E47">
        <w:rPr>
          <w:i/>
          <w:lang w:val="is-IS"/>
        </w:rPr>
        <w:t xml:space="preserve">nokkuð </w:t>
      </w:r>
      <w:r w:rsidRPr="00BA1E47">
        <w:rPr>
          <w:lang w:val="is-IS"/>
        </w:rPr>
        <w:t xml:space="preserve"> í 47,5 % tilvika. 45% töldu að samskiptin á tímabilinu hefðu hvorki aukist né minnkað. Sjá mynd 6.  </w:t>
      </w:r>
    </w:p>
    <w:p w:rsidR="00F64866" w:rsidRPr="00BA1E47" w:rsidRDefault="00F64866" w:rsidP="004E4849">
      <w:pPr>
        <w:rPr>
          <w:lang w:val="is-IS"/>
        </w:rPr>
      </w:pPr>
    </w:p>
    <w:p w:rsidR="00F67CD5" w:rsidRPr="00BA1E47" w:rsidRDefault="00F67CD5" w:rsidP="00B30252">
      <w:pPr>
        <w:rPr>
          <w:lang w:val="is-IS"/>
        </w:rPr>
      </w:pPr>
    </w:p>
    <w:p w:rsidR="00F67CD5" w:rsidRPr="00BA1E47" w:rsidRDefault="006905D4" w:rsidP="00F67CD5">
      <w:pPr>
        <w:keepNext/>
        <w:rPr>
          <w:lang w:val="is-IS"/>
        </w:rPr>
      </w:pPr>
      <w:r w:rsidRPr="006905D4">
        <w:rPr>
          <w:noProof/>
          <w:lang w:val="en-US"/>
        </w:rPr>
        <w:lastRenderedPageBreak/>
        <w:drawing>
          <wp:inline distT="0" distB="0" distL="0" distR="0">
            <wp:extent cx="5731510" cy="3742547"/>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F67CD5" w:rsidRPr="00BA1E47" w:rsidRDefault="00F67CD5" w:rsidP="00F67CD5">
      <w:pPr>
        <w:pStyle w:val="Caption"/>
        <w:rPr>
          <w:lang w:val="is-IS"/>
        </w:rPr>
      </w:pPr>
      <w:bookmarkStart w:id="13" w:name="_Toc51160361"/>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6</w:t>
      </w:r>
      <w:r w:rsidRPr="00BA1E47">
        <w:rPr>
          <w:lang w:val="is-IS"/>
        </w:rPr>
        <w:fldChar w:fldCharType="end"/>
      </w:r>
      <w:r w:rsidRPr="00BA1E47">
        <w:rPr>
          <w:lang w:val="is-IS"/>
        </w:rPr>
        <w:t xml:space="preserve"> Á meðan takmörkun á skólahaldi stóð vegna COVID-19 faraldursins á tímabilinu frá 16. mars til 4. maí, telur þú samskipti stjórnenda við forsjáraðila hafi aukist eða minnkað?</w:t>
      </w:r>
      <w:bookmarkEnd w:id="13"/>
    </w:p>
    <w:p w:rsidR="00F64866" w:rsidRPr="00BA1E47" w:rsidRDefault="00F64866" w:rsidP="00F64866">
      <w:pPr>
        <w:rPr>
          <w:lang w:val="is-IS"/>
        </w:rPr>
      </w:pPr>
    </w:p>
    <w:p w:rsidR="00F64866" w:rsidRPr="00BA1E47" w:rsidRDefault="00F64866" w:rsidP="00657AA6">
      <w:pPr>
        <w:pStyle w:val="Heading1"/>
        <w:rPr>
          <w:rFonts w:eastAsiaTheme="minorHAnsi"/>
          <w:lang w:val="is-IS"/>
        </w:rPr>
      </w:pPr>
      <w:bookmarkStart w:id="14" w:name="_Toc51159867"/>
      <w:r w:rsidRPr="00BA1E47">
        <w:rPr>
          <w:rFonts w:eastAsiaTheme="minorHAnsi"/>
          <w:lang w:val="is-IS"/>
        </w:rPr>
        <w:t xml:space="preserve">Börn af erlendum uppruna og </w:t>
      </w:r>
      <w:r w:rsidR="00657AA6" w:rsidRPr="00BA1E47">
        <w:rPr>
          <w:rFonts w:eastAsiaTheme="minorHAnsi"/>
          <w:lang w:val="is-IS"/>
        </w:rPr>
        <w:t>börn með veikt bakland og/eða erfiðan félagslegan bakgrunn</w:t>
      </w:r>
      <w:bookmarkEnd w:id="14"/>
    </w:p>
    <w:p w:rsidR="00234B22" w:rsidRPr="00BA1E47" w:rsidRDefault="00234B22" w:rsidP="00234B22">
      <w:pPr>
        <w:pStyle w:val="Heading2"/>
        <w:rPr>
          <w:lang w:val="is-IS"/>
        </w:rPr>
      </w:pPr>
      <w:bookmarkStart w:id="15" w:name="_Toc51159868"/>
      <w:r w:rsidRPr="00BA1E47">
        <w:rPr>
          <w:lang w:val="is-IS"/>
        </w:rPr>
        <w:t>Mæting barna af erlendum uppruna og samskipti við forsjáraðila</w:t>
      </w:r>
      <w:bookmarkEnd w:id="15"/>
    </w:p>
    <w:p w:rsidR="00F64866" w:rsidRPr="00BA1E47" w:rsidRDefault="00F64866" w:rsidP="00F64866">
      <w:pPr>
        <w:rPr>
          <w:lang w:val="is-IS"/>
        </w:rPr>
      </w:pPr>
      <w:r w:rsidRPr="00BA1E47">
        <w:rPr>
          <w:lang w:val="is-IS"/>
        </w:rPr>
        <w:t>Stjórnendur leikskóla</w:t>
      </w:r>
      <w:r w:rsidR="000635F5" w:rsidRPr="00BA1E47">
        <w:rPr>
          <w:lang w:val="is-IS"/>
        </w:rPr>
        <w:t xml:space="preserve"> mátu það þannig að mæting barna af erlendum uppruna hefði vers</w:t>
      </w:r>
      <w:r w:rsidR="004D5325" w:rsidRPr="00BA1E47">
        <w:rPr>
          <w:lang w:val="is-IS"/>
        </w:rPr>
        <w:t>nað frekar</w:t>
      </w:r>
      <w:r w:rsidR="00C34E88" w:rsidRPr="00BA1E47">
        <w:rPr>
          <w:lang w:val="is-IS"/>
        </w:rPr>
        <w:t xml:space="preserve"> en mæting meðal annarra barna. </w:t>
      </w:r>
      <w:r w:rsidR="00806F0F" w:rsidRPr="00BA1E47">
        <w:rPr>
          <w:lang w:val="is-IS"/>
        </w:rPr>
        <w:t>Mæting versnaði frekar</w:t>
      </w:r>
      <w:r w:rsidR="000635F5" w:rsidRPr="00BA1E47">
        <w:rPr>
          <w:lang w:val="is-IS"/>
        </w:rPr>
        <w:t xml:space="preserve"> hjá börnum af erlendum uppruna</w:t>
      </w:r>
      <w:r w:rsidR="00234B22" w:rsidRPr="00BA1E47">
        <w:rPr>
          <w:lang w:val="is-IS"/>
        </w:rPr>
        <w:t>,</w:t>
      </w:r>
      <w:r w:rsidR="00D22D60" w:rsidRPr="00BA1E47">
        <w:rPr>
          <w:lang w:val="is-IS"/>
        </w:rPr>
        <w:t xml:space="preserve"> </w:t>
      </w:r>
      <w:r w:rsidR="00D22D60" w:rsidRPr="00BA1E47">
        <w:rPr>
          <w:i/>
          <w:lang w:val="is-IS"/>
        </w:rPr>
        <w:t>mjög</w:t>
      </w:r>
      <w:r w:rsidR="000635F5" w:rsidRPr="00BA1E47">
        <w:rPr>
          <w:lang w:val="is-IS"/>
        </w:rPr>
        <w:t xml:space="preserve"> eða </w:t>
      </w:r>
      <w:r w:rsidR="00B469FA" w:rsidRPr="00BA1E47">
        <w:rPr>
          <w:i/>
          <w:lang w:val="is-IS"/>
        </w:rPr>
        <w:t>frekar</w:t>
      </w:r>
      <w:r w:rsidR="000635F5" w:rsidRPr="00BA1E47">
        <w:rPr>
          <w:i/>
          <w:lang w:val="is-IS"/>
        </w:rPr>
        <w:t xml:space="preserve"> mikið</w:t>
      </w:r>
      <w:r w:rsidR="00806F0F" w:rsidRPr="00BA1E47">
        <w:rPr>
          <w:i/>
          <w:lang w:val="is-IS"/>
        </w:rPr>
        <w:t>,</w:t>
      </w:r>
      <w:r w:rsidR="00D22D60" w:rsidRPr="00BA1E47">
        <w:rPr>
          <w:lang w:val="is-IS"/>
        </w:rPr>
        <w:t xml:space="preserve"> samkvæmt stjórnendum 85 leikskóla (57%) miðað við</w:t>
      </w:r>
      <w:r w:rsidR="00806F0F" w:rsidRPr="00BA1E47">
        <w:rPr>
          <w:lang w:val="is-IS"/>
        </w:rPr>
        <w:t xml:space="preserve"> stjórnendur</w:t>
      </w:r>
      <w:r w:rsidR="00D22D60" w:rsidRPr="00BA1E47">
        <w:rPr>
          <w:lang w:val="is-IS"/>
        </w:rPr>
        <w:t xml:space="preserve"> 43 leikskóla</w:t>
      </w:r>
      <w:r w:rsidR="00806F0F" w:rsidRPr="00BA1E47">
        <w:rPr>
          <w:lang w:val="is-IS"/>
        </w:rPr>
        <w:t xml:space="preserve"> (29%) sem sögðu að mæting hefði versnað </w:t>
      </w:r>
      <w:r w:rsidR="00806F0F" w:rsidRPr="00BA1E47">
        <w:rPr>
          <w:i/>
          <w:lang w:val="is-IS"/>
        </w:rPr>
        <w:t>mjög mikið</w:t>
      </w:r>
      <w:r w:rsidR="00806F0F" w:rsidRPr="00BA1E47">
        <w:rPr>
          <w:lang w:val="is-IS"/>
        </w:rPr>
        <w:t xml:space="preserve"> eða </w:t>
      </w:r>
      <w:r w:rsidR="00806F0F" w:rsidRPr="00BA1E47">
        <w:rPr>
          <w:i/>
          <w:lang w:val="is-IS"/>
        </w:rPr>
        <w:t>frekar mikið</w:t>
      </w:r>
      <w:r w:rsidR="00806F0F" w:rsidRPr="00BA1E47">
        <w:rPr>
          <w:lang w:val="is-IS"/>
        </w:rPr>
        <w:t xml:space="preserve"> hjá öðrum börnum.  Hjá öðrum börnum en af erlendum uppruna </w:t>
      </w:r>
      <w:r w:rsidR="00F109D5" w:rsidRPr="00BA1E47">
        <w:rPr>
          <w:lang w:val="is-IS"/>
        </w:rPr>
        <w:t>hélst</w:t>
      </w:r>
      <w:r w:rsidR="00806F0F" w:rsidRPr="00BA1E47">
        <w:rPr>
          <w:lang w:val="is-IS"/>
        </w:rPr>
        <w:t xml:space="preserve"> mæting frekar óbreytt frá því sem var fyrir tímabilið 16. mars til 4. maí.  Samkvæmt stjórnendum 99 leikskóla (68%) batnaði mæting hvorki né versnaði hjá börnum öðrum en af erlendum uppruna, en það sama gilti um 63 leikskóla (42%) fyrir börn af erlendum uppruna. Sjá mynd 7.</w:t>
      </w:r>
    </w:p>
    <w:p w:rsidR="00C03EDD" w:rsidRPr="00BA1E47" w:rsidRDefault="006905D4" w:rsidP="00C03EDD">
      <w:pPr>
        <w:keepNext/>
        <w:rPr>
          <w:lang w:val="is-IS"/>
        </w:rPr>
      </w:pPr>
      <w:r w:rsidRPr="006905D4">
        <w:rPr>
          <w:noProof/>
          <w:lang w:val="en-US"/>
        </w:rPr>
        <w:lastRenderedPageBreak/>
        <w:drawing>
          <wp:inline distT="0" distB="0" distL="0" distR="0">
            <wp:extent cx="5731510" cy="3742547"/>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EF4F3C" w:rsidRPr="00BA1E47" w:rsidRDefault="00C03EDD" w:rsidP="00EF4F3C">
      <w:pPr>
        <w:pStyle w:val="Caption"/>
        <w:rPr>
          <w:lang w:val="is-IS"/>
        </w:rPr>
      </w:pPr>
      <w:bookmarkStart w:id="16" w:name="_Toc51160362"/>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7</w:t>
      </w:r>
      <w:r w:rsidRPr="00BA1E47">
        <w:rPr>
          <w:lang w:val="is-IS"/>
        </w:rPr>
        <w:fldChar w:fldCharType="end"/>
      </w:r>
      <w:r w:rsidRPr="00BA1E47">
        <w:rPr>
          <w:lang w:val="is-IS"/>
        </w:rPr>
        <w:t xml:space="preserve"> </w:t>
      </w:r>
      <w:r w:rsidR="00864E54" w:rsidRPr="00BA1E47">
        <w:rPr>
          <w:lang w:val="is-IS"/>
        </w:rPr>
        <w:t>Batnaði eða versnaði mæting barna á meðan takmörkun á skólahaldi stóð vegna COVID-19 faraldursins á tímabilinu frá 16. mars til 4. maí?</w:t>
      </w:r>
      <w:bookmarkEnd w:id="16"/>
      <w:r w:rsidR="00864E54" w:rsidRPr="00BA1E47">
        <w:rPr>
          <w:lang w:val="is-IS"/>
        </w:rPr>
        <w:t xml:space="preserve"> </w:t>
      </w:r>
      <w:r w:rsidR="00864E54" w:rsidRPr="00BA1E47">
        <w:rPr>
          <w:lang w:val="is-IS"/>
        </w:rPr>
        <w:tab/>
      </w:r>
      <w:r w:rsidR="00864E54" w:rsidRPr="00BA1E47">
        <w:rPr>
          <w:lang w:val="is-IS"/>
        </w:rPr>
        <w:tab/>
      </w:r>
      <w:r w:rsidR="00864E54" w:rsidRPr="00BA1E47">
        <w:rPr>
          <w:lang w:val="is-IS"/>
        </w:rPr>
        <w:tab/>
      </w:r>
      <w:r w:rsidR="00864E54" w:rsidRPr="00BA1E47">
        <w:rPr>
          <w:lang w:val="is-IS"/>
        </w:rPr>
        <w:tab/>
      </w:r>
    </w:p>
    <w:p w:rsidR="00EF4F3C" w:rsidRPr="00BA1E47" w:rsidRDefault="00EF4F3C" w:rsidP="00EF4F3C">
      <w:pPr>
        <w:rPr>
          <w:lang w:val="is-IS"/>
        </w:rPr>
      </w:pPr>
    </w:p>
    <w:p w:rsidR="00EF4F3C" w:rsidRPr="00BA1E47" w:rsidRDefault="00EF4F3C" w:rsidP="00EF4F3C">
      <w:pPr>
        <w:rPr>
          <w:lang w:val="is-IS"/>
        </w:rPr>
      </w:pPr>
      <w:r w:rsidRPr="00BA1E47">
        <w:rPr>
          <w:lang w:val="is-IS"/>
        </w:rPr>
        <w:t xml:space="preserve">Samskipti stjórnenda við forsjáraðila barna af erlendum uppruna og annarra barna voru með </w:t>
      </w:r>
      <w:r w:rsidR="00116362" w:rsidRPr="00BA1E47">
        <w:rPr>
          <w:lang w:val="is-IS"/>
        </w:rPr>
        <w:t xml:space="preserve">nokkuð </w:t>
      </w:r>
      <w:r w:rsidRPr="00BA1E47">
        <w:rPr>
          <w:lang w:val="is-IS"/>
        </w:rPr>
        <w:t xml:space="preserve">sambærilegum hætti á meðan takmörkun á skólahaldi stóð.  Stjórnendur 75 leikskóla tilgreindu að </w:t>
      </w:r>
      <w:r w:rsidR="001A4386" w:rsidRPr="00BA1E47">
        <w:rPr>
          <w:lang w:val="is-IS"/>
        </w:rPr>
        <w:t xml:space="preserve">bæði </w:t>
      </w:r>
      <w:r w:rsidRPr="00BA1E47">
        <w:rPr>
          <w:lang w:val="is-IS"/>
        </w:rPr>
        <w:t>samskipti við forsjáraðila erlendra barna</w:t>
      </w:r>
      <w:r w:rsidR="001A4386" w:rsidRPr="00BA1E47">
        <w:rPr>
          <w:lang w:val="is-IS"/>
        </w:rPr>
        <w:t xml:space="preserve"> (49%) og annarra barna (50%) hefðu hvorki aukist né minnkað.  Stjórnendur 57 leikskóla sögðu að samskipti við forsjáraðila barna að erlendum uppruna (38%) hefðu aukist </w:t>
      </w:r>
      <w:r w:rsidR="001A4386" w:rsidRPr="00BA1E47">
        <w:rPr>
          <w:i/>
          <w:lang w:val="is-IS"/>
        </w:rPr>
        <w:t>mjög</w:t>
      </w:r>
      <w:r w:rsidR="001A4386" w:rsidRPr="00BA1E47">
        <w:rPr>
          <w:lang w:val="is-IS"/>
        </w:rPr>
        <w:t xml:space="preserve"> eða </w:t>
      </w:r>
      <w:r w:rsidR="001A4386" w:rsidRPr="00BA1E47">
        <w:rPr>
          <w:i/>
          <w:lang w:val="is-IS"/>
        </w:rPr>
        <w:t xml:space="preserve">frekar mikið, 61 </w:t>
      </w:r>
      <w:r w:rsidR="001A4386" w:rsidRPr="00BA1E47">
        <w:rPr>
          <w:lang w:val="is-IS"/>
        </w:rPr>
        <w:t xml:space="preserve">sögðu að samskipti við forsjáraðila annarra barna (41%) hefðu aukist </w:t>
      </w:r>
      <w:r w:rsidR="001A4386" w:rsidRPr="00BA1E47">
        <w:rPr>
          <w:i/>
          <w:lang w:val="is-IS"/>
        </w:rPr>
        <w:t>mjög</w:t>
      </w:r>
      <w:r w:rsidR="001A4386" w:rsidRPr="00BA1E47">
        <w:rPr>
          <w:lang w:val="is-IS"/>
        </w:rPr>
        <w:t xml:space="preserve"> eða </w:t>
      </w:r>
      <w:r w:rsidR="001A4386" w:rsidRPr="00BA1E47">
        <w:rPr>
          <w:i/>
          <w:lang w:val="is-IS"/>
        </w:rPr>
        <w:t>frekar</w:t>
      </w:r>
      <w:r w:rsidR="001A4386" w:rsidRPr="00BA1E47">
        <w:rPr>
          <w:lang w:val="is-IS"/>
        </w:rPr>
        <w:t xml:space="preserve"> mikið.  </w:t>
      </w:r>
      <w:r w:rsidR="00866AB4" w:rsidRPr="00BA1E47">
        <w:rPr>
          <w:lang w:val="is-IS"/>
        </w:rPr>
        <w:t xml:space="preserve">Í 20 leikskólum minnkuðu samskipti við forsjáraðila erlendra barna </w:t>
      </w:r>
      <w:r w:rsidR="00116362" w:rsidRPr="00BA1E47">
        <w:rPr>
          <w:lang w:val="is-IS"/>
        </w:rPr>
        <w:t xml:space="preserve">(13%) </w:t>
      </w:r>
      <w:r w:rsidR="00866AB4" w:rsidRPr="00BA1E47">
        <w:rPr>
          <w:i/>
          <w:lang w:val="is-IS"/>
        </w:rPr>
        <w:t>frekar</w:t>
      </w:r>
      <w:r w:rsidR="00116362" w:rsidRPr="00BA1E47">
        <w:rPr>
          <w:lang w:val="is-IS"/>
        </w:rPr>
        <w:t xml:space="preserve"> eða </w:t>
      </w:r>
      <w:r w:rsidR="00116362" w:rsidRPr="00BA1E47">
        <w:rPr>
          <w:i/>
          <w:lang w:val="is-IS"/>
        </w:rPr>
        <w:t xml:space="preserve">mjög </w:t>
      </w:r>
      <w:r w:rsidR="00116362" w:rsidRPr="00BA1E47">
        <w:rPr>
          <w:lang w:val="is-IS"/>
        </w:rPr>
        <w:t xml:space="preserve">mikið en í 12 leikskólum minnkuðu samskipti </w:t>
      </w:r>
      <w:r w:rsidR="00116362" w:rsidRPr="00BA1E47">
        <w:rPr>
          <w:i/>
          <w:lang w:val="is-IS"/>
        </w:rPr>
        <w:t>frekar</w:t>
      </w:r>
      <w:r w:rsidR="00116362" w:rsidRPr="00BA1E47">
        <w:rPr>
          <w:lang w:val="is-IS"/>
        </w:rPr>
        <w:t xml:space="preserve"> eða mjög mikið við forsjáraðila annarra barna (9%) en af erlendum uppruna.</w:t>
      </w:r>
      <w:r w:rsidR="00866AB4" w:rsidRPr="00BA1E47">
        <w:rPr>
          <w:lang w:val="is-IS"/>
        </w:rPr>
        <w:t xml:space="preserve"> Sjá mynd 8.</w:t>
      </w:r>
    </w:p>
    <w:p w:rsidR="00EF4F3C" w:rsidRPr="00BA1E47" w:rsidRDefault="00EF4F3C" w:rsidP="00EF4F3C">
      <w:pPr>
        <w:rPr>
          <w:lang w:val="is-IS"/>
        </w:rPr>
      </w:pPr>
    </w:p>
    <w:p w:rsidR="00EF4F3C" w:rsidRPr="00BA1E47" w:rsidRDefault="00197AD2" w:rsidP="00EF4F3C">
      <w:pPr>
        <w:keepNext/>
        <w:rPr>
          <w:lang w:val="is-IS"/>
        </w:rPr>
      </w:pPr>
      <w:r w:rsidRPr="00197AD2">
        <w:rPr>
          <w:noProof/>
          <w:lang w:val="en-US"/>
        </w:rPr>
        <w:lastRenderedPageBreak/>
        <w:drawing>
          <wp:inline distT="0" distB="0" distL="0" distR="0">
            <wp:extent cx="5731510" cy="3742547"/>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EF4F3C" w:rsidRPr="00BA1E47" w:rsidRDefault="00EF4F3C" w:rsidP="00EF4F3C">
      <w:pPr>
        <w:pStyle w:val="Caption"/>
        <w:rPr>
          <w:lang w:val="is-IS"/>
        </w:rPr>
      </w:pPr>
      <w:bookmarkStart w:id="17" w:name="_Toc51160363"/>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8</w:t>
      </w:r>
      <w:r w:rsidRPr="00BA1E47">
        <w:rPr>
          <w:lang w:val="is-IS"/>
        </w:rPr>
        <w:fldChar w:fldCharType="end"/>
      </w:r>
      <w:r w:rsidRPr="00BA1E47">
        <w:rPr>
          <w:lang w:val="is-IS"/>
        </w:rPr>
        <w:t xml:space="preserve"> Jukust eða minnkuðu samskipti við forsjáraðila barna þegar takmörkun á skólahaldi stóð vegna COVID-19 faraldursins á tímabilinu frá 16. mars til 4. maí?</w:t>
      </w:r>
      <w:bookmarkEnd w:id="17"/>
      <w:r w:rsidRPr="00BA1E47">
        <w:rPr>
          <w:lang w:val="is-IS"/>
        </w:rPr>
        <w:t xml:space="preserve"> </w:t>
      </w:r>
    </w:p>
    <w:p w:rsidR="00B30252" w:rsidRPr="00BA1E47" w:rsidRDefault="00F67CD5" w:rsidP="00B30252">
      <w:pPr>
        <w:rPr>
          <w:lang w:val="is-IS"/>
        </w:rPr>
      </w:pPr>
      <w:r w:rsidRPr="00BA1E47">
        <w:rPr>
          <w:lang w:val="is-IS"/>
        </w:rPr>
        <w:t xml:space="preserve"> </w:t>
      </w:r>
    </w:p>
    <w:p w:rsidR="00F53F84" w:rsidRPr="00BA1E47" w:rsidRDefault="009C514B" w:rsidP="00F53F84">
      <w:pPr>
        <w:pStyle w:val="Heading2"/>
        <w:rPr>
          <w:lang w:val="is-IS"/>
        </w:rPr>
      </w:pPr>
      <w:bookmarkStart w:id="18" w:name="_Toc51159869"/>
      <w:r w:rsidRPr="00BA1E47">
        <w:rPr>
          <w:lang w:val="is-IS"/>
        </w:rPr>
        <w:t xml:space="preserve">Mæting barna með veikt bakland og/eða erfiðan félagslegan bakgrunn </w:t>
      </w:r>
      <w:r w:rsidR="00F53F84" w:rsidRPr="00BA1E47">
        <w:rPr>
          <w:lang w:val="is-IS"/>
        </w:rPr>
        <w:t>og samskipti við forsjáraðila</w:t>
      </w:r>
      <w:bookmarkEnd w:id="18"/>
    </w:p>
    <w:p w:rsidR="002B2231" w:rsidRPr="00BA1E47" w:rsidRDefault="002B2231" w:rsidP="002B2231">
      <w:pPr>
        <w:rPr>
          <w:lang w:val="is-IS"/>
        </w:rPr>
      </w:pPr>
      <w:r w:rsidRPr="00BA1E47">
        <w:rPr>
          <w:lang w:val="is-IS"/>
        </w:rPr>
        <w:t>Stjórnendur leikskóla mátu það þannig að mæting barna með veikt bakland og/eða erfiðan félagsle</w:t>
      </w:r>
      <w:r w:rsidR="008B6436" w:rsidRPr="00BA1E47">
        <w:rPr>
          <w:lang w:val="is-IS"/>
        </w:rPr>
        <w:t>gan bakgrunn hefði versnað frekar</w:t>
      </w:r>
      <w:r w:rsidRPr="00BA1E47">
        <w:rPr>
          <w:lang w:val="is-IS"/>
        </w:rPr>
        <w:t xml:space="preserve"> en mæting meðal annarra barna. Mæting versnaði frekar hjá börnum af </w:t>
      </w:r>
      <w:r w:rsidR="00B469FA" w:rsidRPr="00BA1E47">
        <w:rPr>
          <w:lang w:val="is-IS"/>
        </w:rPr>
        <w:t>með veikt bakland</w:t>
      </w:r>
      <w:r w:rsidRPr="00BA1E47">
        <w:rPr>
          <w:lang w:val="is-IS"/>
        </w:rPr>
        <w:t xml:space="preserve">, </w:t>
      </w:r>
      <w:r w:rsidRPr="00BA1E47">
        <w:rPr>
          <w:i/>
          <w:lang w:val="is-IS"/>
        </w:rPr>
        <w:t>mjög</w:t>
      </w:r>
      <w:r w:rsidRPr="00BA1E47">
        <w:rPr>
          <w:lang w:val="is-IS"/>
        </w:rPr>
        <w:t xml:space="preserve"> eða </w:t>
      </w:r>
      <w:r w:rsidR="00B469FA" w:rsidRPr="00BA1E47">
        <w:rPr>
          <w:i/>
          <w:lang w:val="is-IS"/>
        </w:rPr>
        <w:t>frekar</w:t>
      </w:r>
      <w:r w:rsidRPr="00BA1E47">
        <w:rPr>
          <w:i/>
          <w:lang w:val="is-IS"/>
        </w:rPr>
        <w:t xml:space="preserve"> mikið,</w:t>
      </w:r>
      <w:r w:rsidRPr="00BA1E47">
        <w:rPr>
          <w:lang w:val="is-IS"/>
        </w:rPr>
        <w:t xml:space="preserve"> samkvæmt stjórnendum </w:t>
      </w:r>
      <w:r w:rsidR="00467B6F" w:rsidRPr="00BA1E47">
        <w:rPr>
          <w:lang w:val="is-IS"/>
        </w:rPr>
        <w:t>58</w:t>
      </w:r>
      <w:r w:rsidRPr="00BA1E47">
        <w:rPr>
          <w:lang w:val="is-IS"/>
        </w:rPr>
        <w:t xml:space="preserve"> leikskóla (</w:t>
      </w:r>
      <w:r w:rsidR="00467B6F" w:rsidRPr="00BA1E47">
        <w:rPr>
          <w:lang w:val="is-IS"/>
        </w:rPr>
        <w:t>41</w:t>
      </w:r>
      <w:r w:rsidRPr="00BA1E47">
        <w:rPr>
          <w:lang w:val="is-IS"/>
        </w:rPr>
        <w:t>%) miðað við stjórnendur</w:t>
      </w:r>
      <w:r w:rsidR="00467B6F" w:rsidRPr="00BA1E47">
        <w:rPr>
          <w:lang w:val="is-IS"/>
        </w:rPr>
        <w:t xml:space="preserve"> 3</w:t>
      </w:r>
      <w:r w:rsidRPr="00BA1E47">
        <w:rPr>
          <w:lang w:val="is-IS"/>
        </w:rPr>
        <w:t>3 leikskóla</w:t>
      </w:r>
      <w:r w:rsidR="00467B6F" w:rsidRPr="00BA1E47">
        <w:rPr>
          <w:lang w:val="is-IS"/>
        </w:rPr>
        <w:t xml:space="preserve"> (23</w:t>
      </w:r>
      <w:r w:rsidRPr="00BA1E47">
        <w:rPr>
          <w:lang w:val="is-IS"/>
        </w:rPr>
        <w:t xml:space="preserve">%) sem sögðu að mæting hefði versnað </w:t>
      </w:r>
      <w:r w:rsidRPr="00BA1E47">
        <w:rPr>
          <w:i/>
          <w:lang w:val="is-IS"/>
        </w:rPr>
        <w:t>mjög mikið</w:t>
      </w:r>
      <w:r w:rsidRPr="00BA1E47">
        <w:rPr>
          <w:lang w:val="is-IS"/>
        </w:rPr>
        <w:t xml:space="preserve"> eða </w:t>
      </w:r>
      <w:r w:rsidRPr="00BA1E47">
        <w:rPr>
          <w:i/>
          <w:lang w:val="is-IS"/>
        </w:rPr>
        <w:t>frekar mikið</w:t>
      </w:r>
      <w:r w:rsidRPr="00BA1E47">
        <w:rPr>
          <w:lang w:val="is-IS"/>
        </w:rPr>
        <w:t xml:space="preserve"> hjá öðrum börnum.  Hjá öðrum börnum </w:t>
      </w:r>
      <w:r w:rsidR="00467B6F" w:rsidRPr="00BA1E47">
        <w:rPr>
          <w:lang w:val="is-IS"/>
        </w:rPr>
        <w:t>en þeim með veikt bakland</w:t>
      </w:r>
      <w:r w:rsidRPr="00BA1E47">
        <w:rPr>
          <w:lang w:val="is-IS"/>
        </w:rPr>
        <w:t xml:space="preserve"> hélst mæting frekar óbreytt frá því sem var fyrir tímabilið 16. mars til 4. maí. </w:t>
      </w:r>
      <w:r w:rsidR="00467B6F" w:rsidRPr="00BA1E47">
        <w:rPr>
          <w:lang w:val="is-IS"/>
        </w:rPr>
        <w:t xml:space="preserve"> Samkvæmt stjórnendum 108 leikskóla (74</w:t>
      </w:r>
      <w:r w:rsidRPr="00BA1E47">
        <w:rPr>
          <w:lang w:val="is-IS"/>
        </w:rPr>
        <w:t xml:space="preserve">%) batnaði mæting hvorki né versnaði hjá börnum öðrum en </w:t>
      </w:r>
      <w:r w:rsidR="00B469FA" w:rsidRPr="00BA1E47">
        <w:rPr>
          <w:lang w:val="is-IS"/>
        </w:rPr>
        <w:t>með veikt bakland</w:t>
      </w:r>
      <w:r w:rsidRPr="00BA1E47">
        <w:rPr>
          <w:lang w:val="is-IS"/>
        </w:rPr>
        <w:t xml:space="preserve">, en það sama gilti um </w:t>
      </w:r>
      <w:r w:rsidR="00B469FA" w:rsidRPr="00BA1E47">
        <w:rPr>
          <w:lang w:val="is-IS"/>
        </w:rPr>
        <w:t>76 leikskóla (53</w:t>
      </w:r>
      <w:r w:rsidRPr="00BA1E47">
        <w:rPr>
          <w:lang w:val="is-IS"/>
        </w:rPr>
        <w:t>%</w:t>
      </w:r>
      <w:r w:rsidR="00B469FA" w:rsidRPr="00BA1E47">
        <w:rPr>
          <w:lang w:val="is-IS"/>
        </w:rPr>
        <w:t>) fyrir börn með veikt bakland og/eða erfiðan félagslegan bakgrunn. Sjá mynd 9</w:t>
      </w:r>
      <w:r w:rsidRPr="00BA1E47">
        <w:rPr>
          <w:lang w:val="is-IS"/>
        </w:rPr>
        <w:t>.</w:t>
      </w:r>
    </w:p>
    <w:p w:rsidR="002B2231" w:rsidRPr="00BA1E47" w:rsidRDefault="002B2231" w:rsidP="002B2231">
      <w:pPr>
        <w:rPr>
          <w:lang w:val="is-IS"/>
        </w:rPr>
      </w:pPr>
    </w:p>
    <w:p w:rsidR="00085968" w:rsidRPr="00BA1E47" w:rsidRDefault="001C1BD3" w:rsidP="00085968">
      <w:pPr>
        <w:keepNext/>
        <w:rPr>
          <w:lang w:val="is-IS"/>
        </w:rPr>
      </w:pPr>
      <w:r w:rsidRPr="001C1BD3">
        <w:rPr>
          <w:noProof/>
          <w:lang w:val="en-US"/>
        </w:rPr>
        <w:lastRenderedPageBreak/>
        <w:drawing>
          <wp:inline distT="0" distB="0" distL="0" distR="0">
            <wp:extent cx="5731510" cy="3741348"/>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8347CF" w:rsidRPr="00BA1E47" w:rsidRDefault="00085968" w:rsidP="00085968">
      <w:pPr>
        <w:pStyle w:val="Caption"/>
        <w:rPr>
          <w:lang w:val="is-IS"/>
        </w:rPr>
      </w:pPr>
      <w:bookmarkStart w:id="19" w:name="_Toc51160364"/>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9</w:t>
      </w:r>
      <w:r w:rsidRPr="00BA1E47">
        <w:rPr>
          <w:lang w:val="is-IS"/>
        </w:rPr>
        <w:fldChar w:fldCharType="end"/>
      </w:r>
      <w:r w:rsidRPr="00BA1E47">
        <w:rPr>
          <w:lang w:val="is-IS"/>
        </w:rPr>
        <w:t xml:space="preserve"> </w:t>
      </w:r>
      <w:r w:rsidR="000836AF" w:rsidRPr="00BA1E47">
        <w:rPr>
          <w:lang w:val="is-IS"/>
        </w:rPr>
        <w:t>Batnaði eða versnaði mæting barna á meðan takmörkun á skólahaldi stóð vegna COVID-19 faraldursins á tímabilinu frá 16. mars til 4. maí?</w:t>
      </w:r>
      <w:bookmarkEnd w:id="19"/>
    </w:p>
    <w:p w:rsidR="00B469FA" w:rsidRPr="00BA1E47" w:rsidRDefault="00B469FA" w:rsidP="00B469FA">
      <w:pPr>
        <w:rPr>
          <w:lang w:val="is-IS"/>
        </w:rPr>
      </w:pPr>
      <w:r w:rsidRPr="00BA1E47">
        <w:rPr>
          <w:lang w:val="is-IS"/>
        </w:rPr>
        <w:t>Samskipti stjórnenda við forsjáraðila barna með veikt bakland</w:t>
      </w:r>
      <w:r w:rsidR="00E93F6C" w:rsidRPr="00BA1E47">
        <w:rPr>
          <w:lang w:val="is-IS"/>
        </w:rPr>
        <w:t xml:space="preserve"> og annarra barna</w:t>
      </w:r>
      <w:r w:rsidRPr="00BA1E47">
        <w:rPr>
          <w:lang w:val="is-IS"/>
        </w:rPr>
        <w:t xml:space="preserve"> voru með nokkuð sambærilegum hætti á með</w:t>
      </w:r>
      <w:r w:rsidR="00E93F6C" w:rsidRPr="00BA1E47">
        <w:rPr>
          <w:lang w:val="is-IS"/>
        </w:rPr>
        <w:t xml:space="preserve">an takmörkun á skólahaldi stóð. Um helmingur stjórnenda sem svaraði,77, tilgreindu að </w:t>
      </w:r>
      <w:r w:rsidRPr="00BA1E47">
        <w:rPr>
          <w:lang w:val="is-IS"/>
        </w:rPr>
        <w:t>samskipti</w:t>
      </w:r>
      <w:r w:rsidR="00E93F6C" w:rsidRPr="00BA1E47">
        <w:rPr>
          <w:lang w:val="is-IS"/>
        </w:rPr>
        <w:t xml:space="preserve"> við forsjáraðila barna með veikt bakland</w:t>
      </w:r>
      <w:r w:rsidRPr="00BA1E47">
        <w:rPr>
          <w:lang w:val="is-IS"/>
        </w:rPr>
        <w:t xml:space="preserve"> (</w:t>
      </w:r>
      <w:r w:rsidR="00E93F6C" w:rsidRPr="00BA1E47">
        <w:rPr>
          <w:lang w:val="is-IS"/>
        </w:rPr>
        <w:t>52</w:t>
      </w:r>
      <w:r w:rsidRPr="00BA1E47">
        <w:rPr>
          <w:lang w:val="is-IS"/>
        </w:rPr>
        <w:t xml:space="preserve">%) hefðu hvorki aukist né minnkað. </w:t>
      </w:r>
      <w:r w:rsidR="00E93F6C" w:rsidRPr="00BA1E47">
        <w:rPr>
          <w:lang w:val="is-IS"/>
        </w:rPr>
        <w:t xml:space="preserve"> En stjórnendur í 91 leikskóla (60%)</w:t>
      </w:r>
      <w:r w:rsidR="008C5757" w:rsidRPr="00BA1E47">
        <w:rPr>
          <w:lang w:val="is-IS"/>
        </w:rPr>
        <w:t xml:space="preserve"> sögðu að samskipti á milli þeirra og foreldra annarra barna</w:t>
      </w:r>
      <w:r w:rsidR="00E93F6C" w:rsidRPr="00BA1E47">
        <w:rPr>
          <w:lang w:val="is-IS"/>
        </w:rPr>
        <w:t xml:space="preserve">  hefðu hvorki aukist né minnkað.</w:t>
      </w:r>
      <w:r w:rsidRPr="00BA1E47">
        <w:rPr>
          <w:lang w:val="is-IS"/>
        </w:rPr>
        <w:t xml:space="preserve"> </w:t>
      </w:r>
      <w:r w:rsidR="008C5757" w:rsidRPr="00BA1E47">
        <w:rPr>
          <w:lang w:val="is-IS"/>
        </w:rPr>
        <w:t>Hluti stjórnenda, 36%</w:t>
      </w:r>
      <w:r w:rsidRPr="00BA1E47">
        <w:rPr>
          <w:lang w:val="is-IS"/>
        </w:rPr>
        <w:t xml:space="preserve"> sögðu að samskipti við forsjáraðila</w:t>
      </w:r>
      <w:r w:rsidR="008C5757" w:rsidRPr="00BA1E47">
        <w:rPr>
          <w:lang w:val="is-IS"/>
        </w:rPr>
        <w:t xml:space="preserve"> barna með veikt bakland</w:t>
      </w:r>
      <w:r w:rsidRPr="00BA1E47">
        <w:rPr>
          <w:lang w:val="is-IS"/>
        </w:rPr>
        <w:t xml:space="preserve"> hefðu aukist </w:t>
      </w:r>
      <w:r w:rsidRPr="00BA1E47">
        <w:rPr>
          <w:i/>
          <w:lang w:val="is-IS"/>
        </w:rPr>
        <w:t>mjög</w:t>
      </w:r>
      <w:r w:rsidRPr="00BA1E47">
        <w:rPr>
          <w:lang w:val="is-IS"/>
        </w:rPr>
        <w:t xml:space="preserve"> eða </w:t>
      </w:r>
      <w:r w:rsidRPr="00BA1E47">
        <w:rPr>
          <w:i/>
          <w:lang w:val="is-IS"/>
        </w:rPr>
        <w:t>frekar mikið</w:t>
      </w:r>
      <w:r w:rsidR="008C5757" w:rsidRPr="00BA1E47">
        <w:rPr>
          <w:i/>
          <w:lang w:val="is-IS"/>
        </w:rPr>
        <w:t xml:space="preserve">, </w:t>
      </w:r>
      <w:r w:rsidR="007E3E89" w:rsidRPr="00BA1E47">
        <w:rPr>
          <w:i/>
          <w:lang w:val="is-IS"/>
        </w:rPr>
        <w:t xml:space="preserve">32% </w:t>
      </w:r>
      <w:r w:rsidRPr="00BA1E47">
        <w:rPr>
          <w:lang w:val="is-IS"/>
        </w:rPr>
        <w:t>sögðu að samskipti við f</w:t>
      </w:r>
      <w:r w:rsidR="007E3E89" w:rsidRPr="00BA1E47">
        <w:rPr>
          <w:lang w:val="is-IS"/>
        </w:rPr>
        <w:t xml:space="preserve">orsjáraðila annarra barna </w:t>
      </w:r>
      <w:r w:rsidRPr="00BA1E47">
        <w:rPr>
          <w:lang w:val="is-IS"/>
        </w:rPr>
        <w:t xml:space="preserve">hefðu aukist </w:t>
      </w:r>
      <w:r w:rsidRPr="00BA1E47">
        <w:rPr>
          <w:i/>
          <w:lang w:val="is-IS"/>
        </w:rPr>
        <w:t>mjög</w:t>
      </w:r>
      <w:r w:rsidRPr="00BA1E47">
        <w:rPr>
          <w:lang w:val="is-IS"/>
        </w:rPr>
        <w:t xml:space="preserve"> eða </w:t>
      </w:r>
      <w:r w:rsidRPr="00BA1E47">
        <w:rPr>
          <w:i/>
          <w:lang w:val="is-IS"/>
        </w:rPr>
        <w:t>frekar</w:t>
      </w:r>
      <w:r w:rsidRPr="00BA1E47">
        <w:rPr>
          <w:lang w:val="is-IS"/>
        </w:rPr>
        <w:t xml:space="preserve"> mikið.  </w:t>
      </w:r>
      <w:r w:rsidR="007E3E89" w:rsidRPr="00BA1E47">
        <w:rPr>
          <w:lang w:val="is-IS"/>
        </w:rPr>
        <w:t>Í 12% leikskóla</w:t>
      </w:r>
      <w:r w:rsidRPr="00BA1E47">
        <w:rPr>
          <w:lang w:val="is-IS"/>
        </w:rPr>
        <w:t xml:space="preserve"> minnkuðu samskipti við forsjáraðila</w:t>
      </w:r>
      <w:r w:rsidR="007E3E89" w:rsidRPr="00BA1E47">
        <w:rPr>
          <w:lang w:val="is-IS"/>
        </w:rPr>
        <w:t xml:space="preserve"> barna með veikt bakland</w:t>
      </w:r>
      <w:r w:rsidRPr="00BA1E47">
        <w:rPr>
          <w:lang w:val="is-IS"/>
        </w:rPr>
        <w:t xml:space="preserve"> </w:t>
      </w:r>
      <w:r w:rsidRPr="00BA1E47">
        <w:rPr>
          <w:i/>
          <w:lang w:val="is-IS"/>
        </w:rPr>
        <w:t>frekar</w:t>
      </w:r>
      <w:r w:rsidRPr="00BA1E47">
        <w:rPr>
          <w:lang w:val="is-IS"/>
        </w:rPr>
        <w:t xml:space="preserve"> eða </w:t>
      </w:r>
      <w:r w:rsidRPr="00BA1E47">
        <w:rPr>
          <w:i/>
          <w:lang w:val="is-IS"/>
        </w:rPr>
        <w:t xml:space="preserve">mjög </w:t>
      </w:r>
      <w:r w:rsidR="007E3E89" w:rsidRPr="00BA1E47">
        <w:rPr>
          <w:lang w:val="is-IS"/>
        </w:rPr>
        <w:t>mikið en í 7% leikskóla sem svarað var fyrir,</w:t>
      </w:r>
      <w:r w:rsidRPr="00BA1E47">
        <w:rPr>
          <w:lang w:val="is-IS"/>
        </w:rPr>
        <w:t xml:space="preserve"> minnkuðu samskipti </w:t>
      </w:r>
      <w:r w:rsidRPr="00BA1E47">
        <w:rPr>
          <w:i/>
          <w:lang w:val="is-IS"/>
        </w:rPr>
        <w:t>frekar</w:t>
      </w:r>
      <w:r w:rsidRPr="00BA1E47">
        <w:rPr>
          <w:lang w:val="is-IS"/>
        </w:rPr>
        <w:t xml:space="preserve"> eða mjög mikið við forsjáraðila annarra barna</w:t>
      </w:r>
      <w:r w:rsidR="007E3E89" w:rsidRPr="00BA1E47">
        <w:rPr>
          <w:lang w:val="is-IS"/>
        </w:rPr>
        <w:t>.</w:t>
      </w:r>
      <w:r w:rsidRPr="00BA1E47">
        <w:rPr>
          <w:lang w:val="is-IS"/>
        </w:rPr>
        <w:t xml:space="preserve"> </w:t>
      </w:r>
      <w:r w:rsidR="007E3E89" w:rsidRPr="00BA1E47">
        <w:rPr>
          <w:lang w:val="is-IS"/>
        </w:rPr>
        <w:t>Sjá mynd 10</w:t>
      </w:r>
      <w:r w:rsidRPr="00BA1E47">
        <w:rPr>
          <w:lang w:val="is-IS"/>
        </w:rPr>
        <w:t>.</w:t>
      </w:r>
    </w:p>
    <w:p w:rsidR="00655509" w:rsidRPr="00BA1E47" w:rsidRDefault="00655509" w:rsidP="00B469FA">
      <w:pPr>
        <w:rPr>
          <w:lang w:val="is-IS"/>
        </w:rPr>
      </w:pPr>
    </w:p>
    <w:p w:rsidR="00655509" w:rsidRPr="00BA1E47" w:rsidRDefault="00655509" w:rsidP="00B469FA">
      <w:pPr>
        <w:rPr>
          <w:lang w:val="is-IS"/>
        </w:rPr>
      </w:pPr>
    </w:p>
    <w:p w:rsidR="00B469FA" w:rsidRPr="00BA1E47" w:rsidRDefault="001C1BD3" w:rsidP="00B469FA">
      <w:pPr>
        <w:rPr>
          <w:lang w:val="is-IS"/>
        </w:rPr>
      </w:pPr>
      <w:r w:rsidRPr="001C1BD3">
        <w:rPr>
          <w:noProof/>
          <w:lang w:val="en-US"/>
        </w:rPr>
        <w:lastRenderedPageBreak/>
        <w:drawing>
          <wp:inline distT="0" distB="0" distL="0" distR="0">
            <wp:extent cx="5731510" cy="3741348"/>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55521E" w:rsidRPr="00BA1E47" w:rsidRDefault="0055521E" w:rsidP="0055521E">
      <w:pPr>
        <w:keepNext/>
        <w:rPr>
          <w:lang w:val="is-IS"/>
        </w:rPr>
      </w:pPr>
    </w:p>
    <w:p w:rsidR="002B2231" w:rsidRPr="00BA1E47" w:rsidRDefault="0055521E" w:rsidP="0055521E">
      <w:pPr>
        <w:pStyle w:val="Caption"/>
        <w:rPr>
          <w:lang w:val="is-IS"/>
        </w:rPr>
      </w:pPr>
      <w:bookmarkStart w:id="20" w:name="_Toc51160365"/>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10</w:t>
      </w:r>
      <w:r w:rsidRPr="00BA1E47">
        <w:rPr>
          <w:lang w:val="is-IS"/>
        </w:rPr>
        <w:fldChar w:fldCharType="end"/>
      </w:r>
      <w:r w:rsidRPr="00BA1E47">
        <w:rPr>
          <w:lang w:val="is-IS"/>
        </w:rPr>
        <w:t xml:space="preserve"> </w:t>
      </w:r>
      <w:r w:rsidR="002B2231" w:rsidRPr="00BA1E47">
        <w:rPr>
          <w:lang w:val="is-IS"/>
        </w:rPr>
        <w:t>Jukust eða minnkuðu samskipti við forsjáraðila barna þegar takmörkun á skólahaldi stóð vegna COVID-19 faraldursins á tímabilinu frá 16. mars til 4. maí?</w:t>
      </w:r>
      <w:bookmarkEnd w:id="20"/>
      <w:r w:rsidR="002B2231" w:rsidRPr="00BA1E47">
        <w:rPr>
          <w:lang w:val="is-IS"/>
        </w:rPr>
        <w:t xml:space="preserve"> </w:t>
      </w:r>
      <w:r w:rsidR="002B2231" w:rsidRPr="00BA1E47">
        <w:rPr>
          <w:lang w:val="is-IS"/>
        </w:rPr>
        <w:tab/>
      </w:r>
    </w:p>
    <w:p w:rsidR="0055521E" w:rsidRPr="00BA1E47" w:rsidRDefault="002B2231" w:rsidP="0055521E">
      <w:pPr>
        <w:pStyle w:val="Caption"/>
        <w:rPr>
          <w:lang w:val="is-IS"/>
        </w:rPr>
      </w:pPr>
      <w:r w:rsidRPr="00BA1E47">
        <w:rPr>
          <w:lang w:val="is-IS"/>
        </w:rPr>
        <w:tab/>
      </w:r>
      <w:r w:rsidRPr="00BA1E47">
        <w:rPr>
          <w:lang w:val="is-IS"/>
        </w:rPr>
        <w:tab/>
      </w:r>
      <w:r w:rsidRPr="00BA1E47">
        <w:rPr>
          <w:lang w:val="is-IS"/>
        </w:rPr>
        <w:tab/>
      </w:r>
      <w:r w:rsidRPr="00BA1E47">
        <w:rPr>
          <w:lang w:val="is-IS"/>
        </w:rPr>
        <w:tab/>
      </w:r>
    </w:p>
    <w:p w:rsidR="00A71120" w:rsidRPr="00BA1E47" w:rsidRDefault="00A71120" w:rsidP="00E0597E">
      <w:pPr>
        <w:pStyle w:val="Heading1"/>
        <w:rPr>
          <w:lang w:val="is-IS"/>
        </w:rPr>
      </w:pPr>
      <w:bookmarkStart w:id="21" w:name="_Toc51159870"/>
      <w:r w:rsidRPr="00BA1E47">
        <w:rPr>
          <w:lang w:val="is-IS"/>
        </w:rPr>
        <w:t xml:space="preserve">Áhrif takmörkunar á leikskólastarfi á starfsemi </w:t>
      </w:r>
      <w:r w:rsidR="00851B9E" w:rsidRPr="00BA1E47">
        <w:rPr>
          <w:lang w:val="is-IS"/>
        </w:rPr>
        <w:t>leikskóla í sam</w:t>
      </w:r>
      <w:r w:rsidRPr="00BA1E47">
        <w:rPr>
          <w:lang w:val="is-IS"/>
        </w:rPr>
        <w:t>komubanni</w:t>
      </w:r>
      <w:bookmarkEnd w:id="21"/>
    </w:p>
    <w:p w:rsidR="00A71120" w:rsidRPr="00BA1E47" w:rsidRDefault="00E0597E" w:rsidP="00A71120">
      <w:pPr>
        <w:pStyle w:val="Heading2"/>
        <w:rPr>
          <w:lang w:val="is-IS"/>
        </w:rPr>
      </w:pPr>
      <w:bookmarkStart w:id="22" w:name="_Toc51159871"/>
      <w:r w:rsidRPr="00BA1E47">
        <w:rPr>
          <w:lang w:val="is-IS"/>
        </w:rPr>
        <w:t>Stefna og tilmæli til stjórnenda</w:t>
      </w:r>
      <w:bookmarkEnd w:id="22"/>
      <w:r w:rsidRPr="00BA1E47">
        <w:rPr>
          <w:lang w:val="is-IS"/>
        </w:rPr>
        <w:t xml:space="preserve"> </w:t>
      </w:r>
    </w:p>
    <w:p w:rsidR="00784EFE" w:rsidRPr="00BA1E47" w:rsidRDefault="00784EFE" w:rsidP="00A71120">
      <w:pPr>
        <w:rPr>
          <w:lang w:val="is-IS"/>
        </w:rPr>
      </w:pPr>
      <w:r w:rsidRPr="00BA1E47">
        <w:rPr>
          <w:lang w:val="is-IS"/>
        </w:rPr>
        <w:t>Stjórnendur voru spurðir hvort skólaskrifstofan sem leikskólinn tilheyrir hefði mótað</w:t>
      </w:r>
      <w:r w:rsidR="00A71120" w:rsidRPr="00BA1E47">
        <w:rPr>
          <w:lang w:val="is-IS"/>
        </w:rPr>
        <w:t xml:space="preserve"> stefnu um </w:t>
      </w:r>
      <w:r w:rsidRPr="00BA1E47">
        <w:rPr>
          <w:lang w:val="is-IS"/>
        </w:rPr>
        <w:t>starfsemi leikskólans á meðan takmörkun á skólahaldi stóð vegna COVID-19 faraldursins á tímabilinu f</w:t>
      </w:r>
      <w:r w:rsidR="00851B9E" w:rsidRPr="00BA1E47">
        <w:rPr>
          <w:lang w:val="is-IS"/>
        </w:rPr>
        <w:t>rá 16. mars til 4. m</w:t>
      </w:r>
      <w:r w:rsidRPr="00BA1E47">
        <w:rPr>
          <w:lang w:val="is-IS"/>
        </w:rPr>
        <w:t>aí.  Rúml</w:t>
      </w:r>
      <w:r w:rsidR="00851B9E" w:rsidRPr="00BA1E47">
        <w:rPr>
          <w:lang w:val="is-IS"/>
        </w:rPr>
        <w:t>ega helmingur svaraði</w:t>
      </w:r>
      <w:r w:rsidRPr="00BA1E47">
        <w:rPr>
          <w:lang w:val="is-IS"/>
        </w:rPr>
        <w:t xml:space="preserve"> játandi eða 54%, 32% svaraði því neitandi og 14% að spurningin ætti ekki við. Sjá mynd 11. </w:t>
      </w:r>
    </w:p>
    <w:p w:rsidR="00784EFE" w:rsidRPr="00BA1E47" w:rsidRDefault="00784EFE" w:rsidP="00784EFE">
      <w:pPr>
        <w:keepNext/>
        <w:rPr>
          <w:lang w:val="is-IS"/>
        </w:rPr>
      </w:pPr>
    </w:p>
    <w:p w:rsidR="007227AF" w:rsidRPr="00BA1E47" w:rsidRDefault="007227AF" w:rsidP="00784EFE">
      <w:pPr>
        <w:keepNext/>
        <w:rPr>
          <w:lang w:val="is-IS"/>
        </w:rPr>
      </w:pPr>
    </w:p>
    <w:p w:rsidR="007227AF" w:rsidRPr="00BA1E47" w:rsidRDefault="001C1BD3" w:rsidP="00784EFE">
      <w:pPr>
        <w:keepNext/>
        <w:rPr>
          <w:lang w:val="is-IS"/>
        </w:rPr>
      </w:pPr>
      <w:r w:rsidRPr="001C1BD3">
        <w:rPr>
          <w:noProof/>
          <w:lang w:val="en-US"/>
        </w:rPr>
        <w:drawing>
          <wp:inline distT="0" distB="0" distL="0" distR="0">
            <wp:extent cx="5731510" cy="3741348"/>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27421E" w:rsidRPr="00BA1E47" w:rsidRDefault="00784EFE" w:rsidP="00784EFE">
      <w:pPr>
        <w:pStyle w:val="Caption"/>
        <w:rPr>
          <w:lang w:val="is-IS"/>
        </w:rPr>
      </w:pPr>
      <w:bookmarkStart w:id="23" w:name="_Toc51160366"/>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11</w:t>
      </w:r>
      <w:r w:rsidRPr="00BA1E47">
        <w:rPr>
          <w:lang w:val="is-IS"/>
        </w:rPr>
        <w:fldChar w:fldCharType="end"/>
      </w:r>
      <w:r w:rsidRPr="00BA1E47">
        <w:rPr>
          <w:lang w:val="is-IS"/>
        </w:rPr>
        <w:t xml:space="preserve"> Mótaði skólaskrifstofan sem leikskólinn tilheyrir stefnu um starfsemi leikskólans á meðan takmörkun á skólahaldi stóð vegna COVID-19 faraldursins á tímabilinu frá 16. mars til 4. maí?</w:t>
      </w:r>
      <w:r w:rsidR="007227AF" w:rsidRPr="00BA1E47">
        <w:rPr>
          <w:lang w:val="is-IS"/>
        </w:rPr>
        <w:t xml:space="preserve"> Á meðan takmörkun á skólahaldi stóð vegna COVID-19 faraldursins , komu tilmæli til leikskólans frá sveitarfélagi eða skólaskrifstofu um tilteknar ráðstafanir?</w:t>
      </w:r>
      <w:bookmarkEnd w:id="23"/>
    </w:p>
    <w:p w:rsidR="00E97B69" w:rsidRPr="00BA1E47" w:rsidRDefault="00E97B69" w:rsidP="00E97B69">
      <w:pPr>
        <w:rPr>
          <w:lang w:val="is-IS"/>
        </w:rPr>
      </w:pPr>
    </w:p>
    <w:p w:rsidR="00452C7D" w:rsidRPr="00BA1E47" w:rsidRDefault="00F15ADF" w:rsidP="00E97B69">
      <w:pPr>
        <w:rPr>
          <w:lang w:val="is-IS"/>
        </w:rPr>
      </w:pPr>
      <w:r w:rsidRPr="00BA1E47">
        <w:rPr>
          <w:lang w:val="is-IS"/>
        </w:rPr>
        <w:t xml:space="preserve">Stjórnendur voru </w:t>
      </w:r>
      <w:r w:rsidR="00E0597E" w:rsidRPr="00BA1E47">
        <w:rPr>
          <w:lang w:val="is-IS"/>
        </w:rPr>
        <w:t xml:space="preserve"> spurðir</w:t>
      </w:r>
      <w:r w:rsidRPr="00BA1E47">
        <w:rPr>
          <w:lang w:val="is-IS"/>
        </w:rPr>
        <w:t xml:space="preserve"> frekar</w:t>
      </w:r>
      <w:r w:rsidR="00E0597E" w:rsidRPr="00BA1E47">
        <w:rPr>
          <w:lang w:val="is-IS"/>
        </w:rPr>
        <w:t xml:space="preserve"> hvaðan tilmæli komu um ráðstafanir sem gerðar voru á starfsemi leikskólans á meðan á takmörkun  á skóla</w:t>
      </w:r>
      <w:r w:rsidR="00A71120" w:rsidRPr="00BA1E47">
        <w:rPr>
          <w:lang w:val="is-IS"/>
        </w:rPr>
        <w:t xml:space="preserve">haldi stóð. </w:t>
      </w:r>
      <w:r w:rsidR="00E0597E" w:rsidRPr="00BA1E47">
        <w:rPr>
          <w:lang w:val="is-IS"/>
        </w:rPr>
        <w:t xml:space="preserve"> </w:t>
      </w:r>
      <w:r w:rsidR="00C455C0" w:rsidRPr="00BA1E47">
        <w:rPr>
          <w:lang w:val="is-IS"/>
        </w:rPr>
        <w:t xml:space="preserve"> Alls voru 189 svör við spurningunni, ríflega helmingur þeirra, 52% sagði að tilmæli hefðu komið frá skólaskrifstofu, </w:t>
      </w:r>
      <w:r w:rsidR="002F139E" w:rsidRPr="00BA1E47">
        <w:rPr>
          <w:lang w:val="is-IS"/>
        </w:rPr>
        <w:t xml:space="preserve">32% frá sveitarfélagi og 11% tilgreindu annað. </w:t>
      </w:r>
      <w:r w:rsidR="00452C7D" w:rsidRPr="00BA1E47">
        <w:rPr>
          <w:lang w:val="is-IS"/>
        </w:rPr>
        <w:t>Sjá mynd 12.</w:t>
      </w:r>
      <w:r w:rsidR="002F139E" w:rsidRPr="00BA1E47">
        <w:rPr>
          <w:lang w:val="is-IS"/>
        </w:rPr>
        <w:t xml:space="preserve"> </w:t>
      </w:r>
      <w:r w:rsidR="00452C7D" w:rsidRPr="00BA1E47">
        <w:rPr>
          <w:lang w:val="is-IS"/>
        </w:rPr>
        <w:t>Á meðal annars</w:t>
      </w:r>
      <w:r w:rsidRPr="00BA1E47">
        <w:rPr>
          <w:lang w:val="is-IS"/>
        </w:rPr>
        <w:t>,</w:t>
      </w:r>
      <w:r w:rsidR="00452C7D" w:rsidRPr="00BA1E47">
        <w:rPr>
          <w:lang w:val="is-IS"/>
        </w:rPr>
        <w:t xml:space="preserve"> sem var tilgreint</w:t>
      </w:r>
      <w:r w:rsidRPr="00BA1E47">
        <w:rPr>
          <w:lang w:val="is-IS"/>
        </w:rPr>
        <w:t>,</w:t>
      </w:r>
      <w:r w:rsidR="00452C7D" w:rsidRPr="00BA1E47">
        <w:rPr>
          <w:lang w:val="is-IS"/>
        </w:rPr>
        <w:t xml:space="preserve"> voru oftast tilmæli frá A</w:t>
      </w:r>
      <w:r w:rsidRPr="00BA1E47">
        <w:rPr>
          <w:lang w:val="is-IS"/>
        </w:rPr>
        <w:t>lmannavörnum en einnig var nefnd tilmæli frá</w:t>
      </w:r>
      <w:r w:rsidR="00452C7D" w:rsidRPr="00BA1E47">
        <w:rPr>
          <w:lang w:val="is-IS"/>
        </w:rPr>
        <w:t xml:space="preserve"> embætti Landlæknis og Samband</w:t>
      </w:r>
      <w:r w:rsidRPr="00BA1E47">
        <w:rPr>
          <w:lang w:val="is-IS"/>
        </w:rPr>
        <w:t>i</w:t>
      </w:r>
      <w:r w:rsidR="00452C7D" w:rsidRPr="00BA1E47">
        <w:rPr>
          <w:lang w:val="is-IS"/>
        </w:rPr>
        <w:t xml:space="preserve"> íslenskra sveitarfélaga</w:t>
      </w:r>
      <w:r w:rsidRPr="00BA1E47">
        <w:rPr>
          <w:lang w:val="is-IS"/>
        </w:rPr>
        <w:t>.  Tilmæli komu einnig frá viðb</w:t>
      </w:r>
      <w:r w:rsidR="00452C7D" w:rsidRPr="00BA1E47">
        <w:rPr>
          <w:lang w:val="is-IS"/>
        </w:rPr>
        <w:t xml:space="preserve">ragðs- eða vettvangsstjórn sveitarfélaga og neyðarstjórn í samvinnu við skólastjórnendur svo og skóla og frístundasvið. </w:t>
      </w:r>
    </w:p>
    <w:p w:rsidR="00E0597E" w:rsidRPr="00BA1E47" w:rsidRDefault="00E0597E" w:rsidP="00E97B69">
      <w:pPr>
        <w:rPr>
          <w:lang w:val="is-IS"/>
        </w:rPr>
      </w:pPr>
    </w:p>
    <w:p w:rsidR="002F07F2" w:rsidRPr="00BA1E47" w:rsidRDefault="003A6E6B" w:rsidP="002F07F2">
      <w:pPr>
        <w:keepNext/>
        <w:rPr>
          <w:lang w:val="is-IS"/>
        </w:rPr>
      </w:pPr>
      <w:r w:rsidRPr="003A6E6B">
        <w:rPr>
          <w:noProof/>
          <w:lang w:val="en-US"/>
        </w:rPr>
        <w:lastRenderedPageBreak/>
        <w:drawing>
          <wp:inline distT="0" distB="0" distL="0" distR="0">
            <wp:extent cx="5731510" cy="3741348"/>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52152E" w:rsidRPr="00BA1E47" w:rsidRDefault="002F07F2" w:rsidP="002F07F2">
      <w:pPr>
        <w:pStyle w:val="Caption"/>
        <w:rPr>
          <w:lang w:val="is-IS"/>
        </w:rPr>
      </w:pPr>
      <w:bookmarkStart w:id="24" w:name="_Toc51160367"/>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12</w:t>
      </w:r>
      <w:r w:rsidRPr="00BA1E47">
        <w:rPr>
          <w:lang w:val="is-IS"/>
        </w:rPr>
        <w:fldChar w:fldCharType="end"/>
      </w:r>
      <w:r w:rsidRPr="00BA1E47">
        <w:rPr>
          <w:lang w:val="is-IS"/>
        </w:rPr>
        <w:t xml:space="preserve"> </w:t>
      </w:r>
      <w:r w:rsidR="00E0597E" w:rsidRPr="00BA1E47">
        <w:rPr>
          <w:lang w:val="is-IS"/>
        </w:rPr>
        <w:t>Hvaðan komu tilmæli um ráðstafanir?</w:t>
      </w:r>
      <w:bookmarkEnd w:id="24"/>
    </w:p>
    <w:p w:rsidR="00AE5292" w:rsidRPr="00BA1E47" w:rsidRDefault="00AE5292" w:rsidP="00062338">
      <w:pPr>
        <w:pStyle w:val="Heading2"/>
        <w:rPr>
          <w:lang w:val="is-IS"/>
        </w:rPr>
      </w:pPr>
    </w:p>
    <w:p w:rsidR="00EE566B" w:rsidRPr="00BA1E47" w:rsidRDefault="00062338" w:rsidP="00062338">
      <w:pPr>
        <w:pStyle w:val="Heading2"/>
        <w:rPr>
          <w:lang w:val="is-IS"/>
        </w:rPr>
      </w:pPr>
      <w:bookmarkStart w:id="25" w:name="_Toc51159872"/>
      <w:r w:rsidRPr="00BA1E47">
        <w:rPr>
          <w:lang w:val="is-IS"/>
        </w:rPr>
        <w:t>Starfstilhögun</w:t>
      </w:r>
      <w:r w:rsidR="00D70AC3" w:rsidRPr="00BA1E47">
        <w:rPr>
          <w:lang w:val="is-IS"/>
        </w:rPr>
        <w:t>, sóttvarnarnar</w:t>
      </w:r>
      <w:r w:rsidR="004433FB" w:rsidRPr="00BA1E47">
        <w:rPr>
          <w:lang w:val="is-IS"/>
        </w:rPr>
        <w:t xml:space="preserve"> ráðstafanir</w:t>
      </w:r>
      <w:r w:rsidRPr="00BA1E47">
        <w:rPr>
          <w:lang w:val="is-IS"/>
        </w:rPr>
        <w:t xml:space="preserve"> og mannafli</w:t>
      </w:r>
      <w:bookmarkEnd w:id="25"/>
      <w:r w:rsidR="005C3829" w:rsidRPr="00BA1E47">
        <w:rPr>
          <w:lang w:val="is-IS"/>
        </w:rPr>
        <w:t xml:space="preserve"> </w:t>
      </w:r>
    </w:p>
    <w:p w:rsidR="009E562A" w:rsidRPr="00BA1E47" w:rsidRDefault="009E562A" w:rsidP="009E562A">
      <w:pPr>
        <w:rPr>
          <w:lang w:val="is-IS"/>
        </w:rPr>
      </w:pPr>
      <w:r w:rsidRPr="00BA1E47">
        <w:rPr>
          <w:lang w:val="is-IS"/>
        </w:rPr>
        <w:t xml:space="preserve">Allnokkur breyting var á tilhögun þess að stjórnendur sinntu starfi sínu í fjarvinnu fyrir og á </w:t>
      </w:r>
      <w:r w:rsidR="00715837" w:rsidRPr="00BA1E47">
        <w:rPr>
          <w:lang w:val="is-IS"/>
        </w:rPr>
        <w:t xml:space="preserve">tímiblinu 16. mars til 4. maí. </w:t>
      </w:r>
      <w:r w:rsidRPr="00BA1E47">
        <w:rPr>
          <w:lang w:val="is-IS"/>
        </w:rPr>
        <w:t>Fyrir þann tíma sem samkomubann tók gildi sinntu 83% stjórnenda starfi sínu fjarvinnu að engu eða litlu leyti, en á meðan á tímb</w:t>
      </w:r>
      <w:r w:rsidR="00715837" w:rsidRPr="00BA1E47">
        <w:rPr>
          <w:lang w:val="is-IS"/>
        </w:rPr>
        <w:t>ilinu</w:t>
      </w:r>
      <w:r w:rsidRPr="00BA1E47">
        <w:rPr>
          <w:lang w:val="is-IS"/>
        </w:rPr>
        <w:t xml:space="preserve"> st</w:t>
      </w:r>
      <w:r w:rsidR="00715837" w:rsidRPr="00BA1E47">
        <w:rPr>
          <w:lang w:val="is-IS"/>
        </w:rPr>
        <w:t xml:space="preserve">óð var það hlutfall 42%. </w:t>
      </w:r>
      <w:r w:rsidRPr="00BA1E47">
        <w:rPr>
          <w:lang w:val="is-IS"/>
        </w:rPr>
        <w:t xml:space="preserve">Tæplega helmingur stjórnenda sinnti starfi sínu að nokkru eða miklu leyti í fjarvinnu á meðan á samkomubanni stóð en 8% að öllu leyti.  Sjá mynd 13. </w:t>
      </w:r>
    </w:p>
    <w:p w:rsidR="009E562A" w:rsidRPr="00BA1E47" w:rsidRDefault="009E562A" w:rsidP="00EE566B">
      <w:pPr>
        <w:rPr>
          <w:lang w:val="is-IS"/>
        </w:rPr>
      </w:pPr>
    </w:p>
    <w:p w:rsidR="005C3829" w:rsidRPr="00BA1E47" w:rsidRDefault="003A6E6B" w:rsidP="005C3829">
      <w:pPr>
        <w:keepNext/>
        <w:rPr>
          <w:lang w:val="is-IS"/>
        </w:rPr>
      </w:pPr>
      <w:r w:rsidRPr="003A6E6B">
        <w:rPr>
          <w:noProof/>
          <w:lang w:val="en-US"/>
        </w:rPr>
        <w:lastRenderedPageBreak/>
        <w:drawing>
          <wp:inline distT="0" distB="0" distL="0" distR="0">
            <wp:extent cx="5731510" cy="3741348"/>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5C3829" w:rsidRPr="00BA1E47" w:rsidRDefault="005C3829" w:rsidP="005C3829">
      <w:pPr>
        <w:pStyle w:val="Caption"/>
        <w:rPr>
          <w:lang w:val="is-IS"/>
        </w:rPr>
      </w:pPr>
      <w:bookmarkStart w:id="26" w:name="_Toc51160368"/>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13</w:t>
      </w:r>
      <w:r w:rsidRPr="00BA1E47">
        <w:rPr>
          <w:lang w:val="is-IS"/>
        </w:rPr>
        <w:fldChar w:fldCharType="end"/>
      </w:r>
      <w:r w:rsidRPr="00BA1E47">
        <w:rPr>
          <w:lang w:val="is-IS"/>
        </w:rPr>
        <w:t xml:space="preserve"> Að hve miklu leyti sinntu stjórnendur starfi sínu í fjarvinnu fyrir og eftir tímabilið frá 16. mars til 4. maí á meðan takmörkun á skólahaldi stóð vegna COVID-19 faraldursins?</w:t>
      </w:r>
      <w:bookmarkEnd w:id="26"/>
    </w:p>
    <w:p w:rsidR="00427C2A" w:rsidRPr="00BA1E47" w:rsidRDefault="00946776" w:rsidP="00EE566B">
      <w:pPr>
        <w:rPr>
          <w:lang w:val="is-IS"/>
        </w:rPr>
      </w:pPr>
      <w:r w:rsidRPr="00BA1E47">
        <w:rPr>
          <w:lang w:val="is-IS"/>
        </w:rPr>
        <w:t>Flestum leikskólum var skipt upp í sóttv</w:t>
      </w:r>
      <w:r w:rsidR="002925F2" w:rsidRPr="00BA1E47">
        <w:rPr>
          <w:lang w:val="is-IS"/>
        </w:rPr>
        <w:t>arnarhólf,</w:t>
      </w:r>
      <w:r w:rsidRPr="00BA1E47">
        <w:rPr>
          <w:lang w:val="is-IS"/>
        </w:rPr>
        <w:t xml:space="preserve"> </w:t>
      </w:r>
      <w:r w:rsidR="004610D7" w:rsidRPr="00BA1E47">
        <w:rPr>
          <w:lang w:val="is-IS"/>
        </w:rPr>
        <w:t xml:space="preserve">149 </w:t>
      </w:r>
      <w:r w:rsidR="002925F2" w:rsidRPr="00BA1E47">
        <w:rPr>
          <w:lang w:val="is-IS"/>
        </w:rPr>
        <w:t>(87%) af þeim</w:t>
      </w:r>
      <w:r w:rsidR="004433FB" w:rsidRPr="00BA1E47">
        <w:rPr>
          <w:lang w:val="is-IS"/>
        </w:rPr>
        <w:t xml:space="preserve"> 15</w:t>
      </w:r>
      <w:r w:rsidRPr="00BA1E47">
        <w:rPr>
          <w:lang w:val="is-IS"/>
        </w:rPr>
        <w:t>8 sem svöruðu spurningu þar um</w:t>
      </w:r>
      <w:r w:rsidR="002925F2" w:rsidRPr="00BA1E47">
        <w:rPr>
          <w:lang w:val="is-IS"/>
        </w:rPr>
        <w:t xml:space="preserve">. </w:t>
      </w:r>
      <w:r w:rsidR="00981D17" w:rsidRPr="00BA1E47">
        <w:rPr>
          <w:lang w:val="is-IS"/>
        </w:rPr>
        <w:t xml:space="preserve"> Á meðan á takmörkun á skólahaldi stóð voru 99 leikskólar starfræktir á skertum mannafla</w:t>
      </w:r>
      <w:r w:rsidR="004254D7" w:rsidRPr="00BA1E47">
        <w:rPr>
          <w:lang w:val="is-IS"/>
        </w:rPr>
        <w:t xml:space="preserve"> samkvæmt svörum stjórnenda. </w:t>
      </w:r>
      <w:r w:rsidR="00427C2A" w:rsidRPr="00BA1E47">
        <w:rPr>
          <w:lang w:val="is-IS"/>
        </w:rPr>
        <w:t xml:space="preserve"> Þegar nánar var spurt um ástæðu þess, tilgreindu flestir stjórnendur  að hluti starfsfólks væri í áhættuhópi 73, þar á eftir að fólk treysti sér ekki til að mæta 37, reglur um fjöldatakmarkanir í hópum 32 og að fólk gat ekki mætt vegna veikinda 30.  Sjá mynd 14. </w:t>
      </w:r>
    </w:p>
    <w:p w:rsidR="00427C2A" w:rsidRPr="00BA1E47" w:rsidRDefault="00BA1E47" w:rsidP="00427C2A">
      <w:pPr>
        <w:keepNext/>
        <w:rPr>
          <w:lang w:val="is-IS"/>
        </w:rPr>
      </w:pPr>
      <w:r w:rsidRPr="00BA1E47">
        <w:rPr>
          <w:noProof/>
          <w:lang w:val="en-US"/>
        </w:rPr>
        <w:lastRenderedPageBreak/>
        <w:drawing>
          <wp:inline distT="0" distB="0" distL="0" distR="0">
            <wp:extent cx="5731510" cy="3742547"/>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427C2A" w:rsidRPr="00BA1E47" w:rsidRDefault="00427C2A" w:rsidP="00427C2A">
      <w:pPr>
        <w:pStyle w:val="Caption"/>
        <w:rPr>
          <w:lang w:val="is-IS"/>
        </w:rPr>
      </w:pPr>
      <w:bookmarkStart w:id="27" w:name="_Toc51160369"/>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14</w:t>
      </w:r>
      <w:r w:rsidRPr="00BA1E47">
        <w:rPr>
          <w:lang w:val="is-IS"/>
        </w:rPr>
        <w:fldChar w:fldCharType="end"/>
      </w:r>
      <w:r w:rsidRPr="00BA1E47">
        <w:rPr>
          <w:lang w:val="is-IS"/>
        </w:rPr>
        <w:t xml:space="preserve"> Var leikskólinn að einhverju leyti starfræktur á skertum mannafla af eftirfarandi ástæðum?  Vinsamlegast merktu við allt sem við á.</w:t>
      </w:r>
      <w:bookmarkEnd w:id="27"/>
      <w:r w:rsidRPr="00BA1E47">
        <w:rPr>
          <w:lang w:val="is-IS"/>
        </w:rPr>
        <w:t xml:space="preserve"> </w:t>
      </w:r>
    </w:p>
    <w:p w:rsidR="00C66AA0" w:rsidRPr="00BA1E47" w:rsidRDefault="006309A0" w:rsidP="00C66AA0">
      <w:pPr>
        <w:rPr>
          <w:lang w:val="is-IS"/>
        </w:rPr>
      </w:pPr>
      <w:r w:rsidRPr="00BA1E47">
        <w:rPr>
          <w:lang w:val="is-IS"/>
        </w:rPr>
        <w:t xml:space="preserve">Stjórnendur í flestum leikskólum sem starfræktir voru á skertum mannafla tilgreindu starfsfólk í áhættuhópi sem ástæðu þess, næst þar á eftir að starfsfólk treysti sér ekki til að mæta.  Flest starfsfólk sem var fjarverandi var það vegna regla um fjöldatakmarkanir í starfshópum en þar á eftir var hópur starfsfólks í áhættuhópi fjölmennastur.  Sjá töflu 2. </w:t>
      </w:r>
    </w:p>
    <w:p w:rsidR="008372F3" w:rsidRPr="00BA1E47" w:rsidRDefault="008372F3" w:rsidP="008372F3">
      <w:pPr>
        <w:pStyle w:val="Caption"/>
        <w:keepNext/>
        <w:rPr>
          <w:lang w:val="is-IS"/>
        </w:rPr>
      </w:pPr>
      <w:bookmarkStart w:id="28" w:name="_Toc51160370"/>
      <w:r w:rsidRPr="00BA1E47">
        <w:rPr>
          <w:lang w:val="is-IS"/>
        </w:rPr>
        <w:t xml:space="preserve">Tafla </w:t>
      </w:r>
      <w:r w:rsidRPr="00BA1E47">
        <w:rPr>
          <w:lang w:val="is-IS"/>
        </w:rPr>
        <w:fldChar w:fldCharType="begin"/>
      </w:r>
      <w:r w:rsidRPr="00BA1E47">
        <w:rPr>
          <w:lang w:val="is-IS"/>
        </w:rPr>
        <w:instrText xml:space="preserve"> SEQ Tafla \* ARABIC </w:instrText>
      </w:r>
      <w:r w:rsidRPr="00BA1E47">
        <w:rPr>
          <w:lang w:val="is-IS"/>
        </w:rPr>
        <w:fldChar w:fldCharType="separate"/>
      </w:r>
      <w:r w:rsidRPr="00BA1E47">
        <w:rPr>
          <w:noProof/>
          <w:lang w:val="is-IS"/>
        </w:rPr>
        <w:t>2</w:t>
      </w:r>
      <w:r w:rsidRPr="00BA1E47">
        <w:rPr>
          <w:lang w:val="is-IS"/>
        </w:rPr>
        <w:fldChar w:fldCharType="end"/>
      </w:r>
      <w:r w:rsidRPr="00BA1E47">
        <w:rPr>
          <w:lang w:val="is-IS"/>
        </w:rPr>
        <w:t xml:space="preserve"> Hversu margt starfsfólk var fjarverandi á meðan samkomubann var í gildi, vegna </w:t>
      </w:r>
      <w:r w:rsidR="00B3769F" w:rsidRPr="00BA1E47">
        <w:rPr>
          <w:lang w:val="is-IS"/>
        </w:rPr>
        <w:t xml:space="preserve">fyrr greindra </w:t>
      </w:r>
      <w:r w:rsidRPr="00BA1E47">
        <w:rPr>
          <w:lang w:val="is-IS"/>
        </w:rPr>
        <w:t>þátta? Lýsandi tölfræði.</w:t>
      </w:r>
      <w:bookmarkEnd w:id="28"/>
    </w:p>
    <w:p w:rsidR="008372F3" w:rsidRPr="00BA1E47" w:rsidRDefault="008372F3" w:rsidP="008372F3">
      <w:pPr>
        <w:keepNext/>
        <w:rPr>
          <w:lang w:val="is-IS"/>
        </w:rPr>
      </w:pPr>
      <w:r w:rsidRPr="00BA1E47">
        <w:rPr>
          <w:noProof/>
          <w:lang w:val="en-US"/>
        </w:rPr>
        <w:drawing>
          <wp:inline distT="0" distB="0" distL="0" distR="0" wp14:anchorId="10215054" wp14:editId="691372DE">
            <wp:extent cx="5731510" cy="1372576"/>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1372576"/>
                    </a:xfrm>
                    <a:prstGeom prst="rect">
                      <a:avLst/>
                    </a:prstGeom>
                    <a:noFill/>
                    <a:ln>
                      <a:noFill/>
                    </a:ln>
                  </pic:spPr>
                </pic:pic>
              </a:graphicData>
            </a:graphic>
          </wp:inline>
        </w:drawing>
      </w:r>
    </w:p>
    <w:p w:rsidR="00C50E91" w:rsidRPr="00BA1E47" w:rsidRDefault="00C50E91" w:rsidP="00C50E91">
      <w:pPr>
        <w:keepNext/>
        <w:rPr>
          <w:iCs/>
          <w:lang w:val="is-IS"/>
        </w:rPr>
      </w:pPr>
    </w:p>
    <w:p w:rsidR="00DD346A" w:rsidRPr="00BA1E47" w:rsidRDefault="00C831BF" w:rsidP="00DD346A">
      <w:pPr>
        <w:pStyle w:val="Heading2"/>
        <w:rPr>
          <w:lang w:val="is-IS"/>
        </w:rPr>
      </w:pPr>
      <w:bookmarkStart w:id="29" w:name="_Toc51159873"/>
      <w:r w:rsidRPr="00BA1E47">
        <w:rPr>
          <w:lang w:val="is-IS"/>
        </w:rPr>
        <w:t>Skerðing á starfsemi, stytting viðverutíma og leikskólagjöld</w:t>
      </w:r>
      <w:bookmarkEnd w:id="29"/>
    </w:p>
    <w:p w:rsidR="00C34692" w:rsidRPr="00BA1E47" w:rsidRDefault="00C50E91" w:rsidP="008372F3">
      <w:pPr>
        <w:keepNext/>
        <w:rPr>
          <w:lang w:val="is-IS"/>
        </w:rPr>
      </w:pPr>
      <w:r w:rsidRPr="00BA1E47">
        <w:rPr>
          <w:iCs/>
          <w:lang w:val="is-IS"/>
        </w:rPr>
        <w:t>Spurt var hvort starfsemi  hefði verið skert í leikskólanum með fækkun viðverudaga, styttingu viðverutíma eða þess háttar.  Í 104 leikskólum var viðverudögum fækkað, í 81 leikskóla var viðverutími styttur.</w:t>
      </w:r>
      <w:r w:rsidR="00DD346A" w:rsidRPr="00BA1E47">
        <w:rPr>
          <w:iCs/>
          <w:lang w:val="is-IS"/>
        </w:rPr>
        <w:t xml:space="preserve"> Þar af var bæði viðverudögum fækkað og viðverutími styttur í 48 leikskólum.</w:t>
      </w:r>
      <w:r w:rsidR="003D27E6" w:rsidRPr="00BA1E47">
        <w:rPr>
          <w:iCs/>
          <w:lang w:val="is-IS"/>
        </w:rPr>
        <w:t xml:space="preserve"> Sjá mynd 15.</w:t>
      </w:r>
      <w:r w:rsidR="00FA587C" w:rsidRPr="00BA1E47">
        <w:rPr>
          <w:iCs/>
          <w:lang w:val="is-IS"/>
        </w:rPr>
        <w:t xml:space="preserve">  </w:t>
      </w:r>
      <w:r w:rsidR="00FA587C" w:rsidRPr="00BA1E47">
        <w:rPr>
          <w:iCs/>
          <w:lang w:val="is-IS"/>
        </w:rPr>
        <w:lastRenderedPageBreak/>
        <w:t>Komið var til móts við forsjáraðila vegn</w:t>
      </w:r>
      <w:r w:rsidR="00CF47BC" w:rsidRPr="00BA1E47">
        <w:rPr>
          <w:iCs/>
          <w:lang w:val="is-IS"/>
        </w:rPr>
        <w:t xml:space="preserve">a skertrar starfsemi </w:t>
      </w:r>
      <w:r w:rsidR="00FA587C" w:rsidRPr="00BA1E47">
        <w:rPr>
          <w:iCs/>
          <w:lang w:val="is-IS"/>
        </w:rPr>
        <w:t>með lækkun leikskólagjalda í 144 leikskólum</w:t>
      </w:r>
      <w:r w:rsidR="00CF47BC" w:rsidRPr="00BA1E47">
        <w:rPr>
          <w:iCs/>
          <w:lang w:val="is-IS"/>
        </w:rPr>
        <w:t>.</w:t>
      </w:r>
    </w:p>
    <w:p w:rsidR="00C50E91" w:rsidRPr="00BA1E47" w:rsidRDefault="00C50E91" w:rsidP="008372F3">
      <w:pPr>
        <w:keepNext/>
        <w:rPr>
          <w:lang w:val="is-IS"/>
        </w:rPr>
      </w:pPr>
    </w:p>
    <w:p w:rsidR="00C34692" w:rsidRPr="00BA1E47" w:rsidRDefault="00BA1E47" w:rsidP="00C34692">
      <w:pPr>
        <w:keepNext/>
        <w:rPr>
          <w:lang w:val="is-IS"/>
        </w:rPr>
      </w:pPr>
      <w:r w:rsidRPr="00BA1E47">
        <w:rPr>
          <w:noProof/>
          <w:lang w:val="en-US"/>
        </w:rPr>
        <w:drawing>
          <wp:inline distT="0" distB="0" distL="0" distR="0">
            <wp:extent cx="5731510" cy="3742547"/>
            <wp:effectExtent l="0" t="0" r="254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3742547"/>
                    </a:xfrm>
                    <a:prstGeom prst="rect">
                      <a:avLst/>
                    </a:prstGeom>
                    <a:noFill/>
                    <a:ln>
                      <a:noFill/>
                    </a:ln>
                  </pic:spPr>
                </pic:pic>
              </a:graphicData>
            </a:graphic>
          </wp:inline>
        </w:drawing>
      </w:r>
    </w:p>
    <w:p w:rsidR="00C34692" w:rsidRPr="00BA1E47" w:rsidRDefault="00C34692" w:rsidP="00C34692">
      <w:pPr>
        <w:pStyle w:val="Caption"/>
        <w:rPr>
          <w:lang w:val="is-IS"/>
        </w:rPr>
      </w:pPr>
      <w:bookmarkStart w:id="30" w:name="_Toc51160371"/>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15</w:t>
      </w:r>
      <w:r w:rsidRPr="00BA1E47">
        <w:rPr>
          <w:lang w:val="is-IS"/>
        </w:rPr>
        <w:fldChar w:fldCharType="end"/>
      </w:r>
      <w:r w:rsidRPr="00BA1E47">
        <w:rPr>
          <w:lang w:val="is-IS"/>
        </w:rPr>
        <w:t xml:space="preserve"> Á meðan takmörkun á skólahaldi stóð vegna COVID-19 faraldursins á tímabilinu frá 16. mars til 4. maí, var starfsemi skert í leikskólanum svo sem með fækkun viðverudaga, styttingu viðverutíma eða þess háttar?</w:t>
      </w:r>
      <w:bookmarkEnd w:id="30"/>
      <w:r w:rsidRPr="00BA1E47">
        <w:rPr>
          <w:lang w:val="is-IS"/>
        </w:rPr>
        <w:t xml:space="preserve"> </w:t>
      </w:r>
    </w:p>
    <w:p w:rsidR="00D70AC3" w:rsidRPr="00BA1E47" w:rsidRDefault="00D70AC3" w:rsidP="00D70AC3">
      <w:pPr>
        <w:rPr>
          <w:lang w:val="is-IS"/>
        </w:rPr>
      </w:pPr>
    </w:p>
    <w:p w:rsidR="00D70AC3" w:rsidRPr="00BA1E47" w:rsidRDefault="00D70AC3" w:rsidP="00D70AC3">
      <w:pPr>
        <w:pStyle w:val="Heading2"/>
        <w:rPr>
          <w:lang w:val="is-IS"/>
        </w:rPr>
      </w:pPr>
      <w:bookmarkStart w:id="31" w:name="_Toc51159874"/>
      <w:r w:rsidRPr="00BA1E47">
        <w:rPr>
          <w:lang w:val="is-IS"/>
        </w:rPr>
        <w:t>Þjónusta og samstarf við forsjáraðila</w:t>
      </w:r>
      <w:bookmarkEnd w:id="31"/>
    </w:p>
    <w:p w:rsidR="00FA587C" w:rsidRPr="00BA1E47" w:rsidRDefault="00460659" w:rsidP="00FA587C">
      <w:pPr>
        <w:rPr>
          <w:lang w:val="is-IS"/>
        </w:rPr>
      </w:pPr>
      <w:r w:rsidRPr="00BA1E47">
        <w:rPr>
          <w:lang w:val="is-IS"/>
        </w:rPr>
        <w:t>Samkomubannið hafði mest áhrif á aðgengi að efniviði og svo dagskipulag leikskólastarfs. Stjórnendur í 61% leikskóla sögðu að faraldurinn hafi haft mjög eða frekar mikil áhrif á aðgengi að efniviði en 51% að hann hefði haft mjög eða frekar mikil áhrif á dagskipulag.</w:t>
      </w:r>
      <w:r w:rsidR="006F04A7" w:rsidRPr="00BA1E47">
        <w:rPr>
          <w:lang w:val="is-IS"/>
        </w:rPr>
        <w:t xml:space="preserve">  Samkvæmt svörum þátttakenda hafði faraldurinn þó ei</w:t>
      </w:r>
      <w:r w:rsidR="00231E02" w:rsidRPr="00BA1E47">
        <w:rPr>
          <w:lang w:val="is-IS"/>
        </w:rPr>
        <w:t>nnig áhrif á sjálfræði barnanna í leikskólanum,</w:t>
      </w:r>
      <w:r w:rsidR="006F04A7" w:rsidRPr="00BA1E47">
        <w:rPr>
          <w:lang w:val="is-IS"/>
        </w:rPr>
        <w:t xml:space="preserve"> 40% og á tækifæri barna til leiks, 30%. </w:t>
      </w:r>
      <w:r w:rsidRPr="00BA1E47">
        <w:rPr>
          <w:lang w:val="is-IS"/>
        </w:rPr>
        <w:t xml:space="preserve"> </w:t>
      </w:r>
      <w:r w:rsidR="00BD5E6C" w:rsidRPr="00BA1E47">
        <w:rPr>
          <w:lang w:val="is-IS"/>
        </w:rPr>
        <w:t>Sjá mynd 16.</w:t>
      </w:r>
    </w:p>
    <w:p w:rsidR="003D27E6" w:rsidRPr="00BA1E47" w:rsidRDefault="003D27E6" w:rsidP="003D27E6">
      <w:pPr>
        <w:rPr>
          <w:lang w:val="is-IS"/>
        </w:rPr>
      </w:pPr>
    </w:p>
    <w:p w:rsidR="005C3829" w:rsidRPr="00BA1E47" w:rsidRDefault="005C3829" w:rsidP="00EE566B">
      <w:pPr>
        <w:rPr>
          <w:lang w:val="is-IS"/>
        </w:rPr>
      </w:pPr>
    </w:p>
    <w:p w:rsidR="001E40BC" w:rsidRPr="00BA1E47" w:rsidRDefault="00BB6D9B" w:rsidP="001E40BC">
      <w:pPr>
        <w:keepNext/>
        <w:rPr>
          <w:lang w:val="is-IS"/>
        </w:rPr>
      </w:pPr>
      <w:r w:rsidRPr="00BB6D9B">
        <w:rPr>
          <w:noProof/>
          <w:lang w:val="en-US"/>
        </w:rPr>
        <w:lastRenderedPageBreak/>
        <w:drawing>
          <wp:inline distT="0" distB="0" distL="0" distR="0">
            <wp:extent cx="5731510" cy="3741348"/>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16542F" w:rsidRPr="00BA1E47" w:rsidRDefault="001E40BC" w:rsidP="001E40BC">
      <w:pPr>
        <w:pStyle w:val="Caption"/>
        <w:rPr>
          <w:lang w:val="is-IS"/>
        </w:rPr>
      </w:pPr>
      <w:bookmarkStart w:id="32" w:name="_Toc51160372"/>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16</w:t>
      </w:r>
      <w:r w:rsidRPr="00BA1E47">
        <w:rPr>
          <w:lang w:val="is-IS"/>
        </w:rPr>
        <w:fldChar w:fldCharType="end"/>
      </w:r>
      <w:r w:rsidRPr="00BA1E47">
        <w:rPr>
          <w:lang w:val="is-IS"/>
        </w:rPr>
        <w:t xml:space="preserve"> Hvaða áhrif hefur faraldurinn haft á þjónustu leikskólans við börnin?</w:t>
      </w:r>
      <w:bookmarkEnd w:id="32"/>
      <w:r w:rsidRPr="00BA1E47">
        <w:rPr>
          <w:lang w:val="is-IS"/>
        </w:rPr>
        <w:t xml:space="preserve"> </w:t>
      </w:r>
    </w:p>
    <w:p w:rsidR="0016542F" w:rsidRPr="00BA1E47" w:rsidRDefault="0016542F" w:rsidP="0016542F">
      <w:pPr>
        <w:rPr>
          <w:lang w:val="is-IS"/>
        </w:rPr>
      </w:pPr>
    </w:p>
    <w:p w:rsidR="0016542F" w:rsidRPr="00BA1E47" w:rsidRDefault="0016542F" w:rsidP="0016542F">
      <w:pPr>
        <w:rPr>
          <w:lang w:val="is-IS"/>
        </w:rPr>
      </w:pPr>
      <w:r w:rsidRPr="00BA1E47">
        <w:rPr>
          <w:lang w:val="is-IS"/>
        </w:rPr>
        <w:t>Í 143 leikskólum þurfti að fja</w:t>
      </w:r>
      <w:r w:rsidR="00BD5E6C" w:rsidRPr="00BA1E47">
        <w:rPr>
          <w:lang w:val="is-IS"/>
        </w:rPr>
        <w:t xml:space="preserve">rlægja eitthvað af leikföngum. </w:t>
      </w:r>
      <w:r w:rsidRPr="00BA1E47">
        <w:rPr>
          <w:lang w:val="is-IS"/>
        </w:rPr>
        <w:t>Spurt var sérstaklega um hópastærð og hvort færri börn hefðu ver</w:t>
      </w:r>
      <w:r w:rsidR="00BA1E47" w:rsidRPr="00BA1E47">
        <w:rPr>
          <w:lang w:val="is-IS"/>
        </w:rPr>
        <w:t>ið í hópum eða jafnmörg og áður. Í</w:t>
      </w:r>
      <w:r w:rsidRPr="00BA1E47">
        <w:rPr>
          <w:lang w:val="is-IS"/>
        </w:rPr>
        <w:t xml:space="preserve"> 138 leikskólum voru færri börn</w:t>
      </w:r>
      <w:r w:rsidR="00BD5E6C" w:rsidRPr="00BA1E47">
        <w:rPr>
          <w:lang w:val="is-IS"/>
        </w:rPr>
        <w:t xml:space="preserve"> í hóp</w:t>
      </w:r>
      <w:r w:rsidRPr="00BA1E47">
        <w:rPr>
          <w:lang w:val="is-IS"/>
        </w:rPr>
        <w:t xml:space="preserve"> en áður en takmörkun á skólahaldi gekk í garð</w:t>
      </w:r>
      <w:r w:rsidR="00BE2508" w:rsidRPr="00BA1E47">
        <w:rPr>
          <w:lang w:val="is-IS"/>
        </w:rPr>
        <w:t xml:space="preserve"> en 17</w:t>
      </w:r>
      <w:r w:rsidR="00BA1E47">
        <w:rPr>
          <w:lang w:val="is-IS"/>
        </w:rPr>
        <w:t xml:space="preserve"> stjórnendur</w:t>
      </w:r>
      <w:r w:rsidR="00BE2508" w:rsidRPr="00BA1E47">
        <w:rPr>
          <w:lang w:val="is-IS"/>
        </w:rPr>
        <w:t xml:space="preserve"> svöruðu því að börnin væru jafn mörg í hópum og áður</w:t>
      </w:r>
      <w:r w:rsidRPr="00BA1E47">
        <w:rPr>
          <w:lang w:val="is-IS"/>
        </w:rPr>
        <w:t xml:space="preserve">. </w:t>
      </w:r>
      <w:r w:rsidR="00BD5E6C" w:rsidRPr="00BA1E47">
        <w:rPr>
          <w:lang w:val="is-IS"/>
        </w:rPr>
        <w:t xml:space="preserve"> Þá var spurt</w:t>
      </w:r>
      <w:r w:rsidR="00B56E20" w:rsidRPr="00BA1E47">
        <w:rPr>
          <w:lang w:val="is-IS"/>
        </w:rPr>
        <w:t xml:space="preserve"> nánar</w:t>
      </w:r>
      <w:r w:rsidR="00BD5E6C" w:rsidRPr="00BA1E47">
        <w:rPr>
          <w:lang w:val="is-IS"/>
        </w:rPr>
        <w:t xml:space="preserve"> hvort fækkun í hópum hefði haft áhrif á leik barnanna annarsvegar og á hlutverk leikskól</w:t>
      </w:r>
      <w:r w:rsidR="00B56E20" w:rsidRPr="00BA1E47">
        <w:rPr>
          <w:lang w:val="is-IS"/>
        </w:rPr>
        <w:t>astarfsfólks í leikskólastarfi</w:t>
      </w:r>
      <w:r w:rsidR="00BA1E47" w:rsidRPr="00BA1E47">
        <w:rPr>
          <w:lang w:val="is-IS"/>
        </w:rPr>
        <w:t xml:space="preserve"> hinsvegar</w:t>
      </w:r>
      <w:r w:rsidR="00B56E20" w:rsidRPr="00BA1E47">
        <w:rPr>
          <w:lang w:val="is-IS"/>
        </w:rPr>
        <w:t>.  Stjórnendur mátu það svo að fækkun í hópum hefði haft mjög eða frekar mikil áhrif á leik barnanna í 61% tilvika en í 71% tilvika hefðu verið mjög eða frekar mikil</w:t>
      </w:r>
      <w:r w:rsidR="00DF7396">
        <w:rPr>
          <w:lang w:val="is-IS"/>
        </w:rPr>
        <w:t xml:space="preserve"> áhrif</w:t>
      </w:r>
      <w:r w:rsidR="00B56E20" w:rsidRPr="00BA1E47">
        <w:rPr>
          <w:lang w:val="is-IS"/>
        </w:rPr>
        <w:t xml:space="preserve"> á hlutverk leiskólastarfsfólks í leikskólastarfinu. Sjá mynd 17.  </w:t>
      </w:r>
    </w:p>
    <w:p w:rsidR="00210713" w:rsidRPr="00BA1E47" w:rsidRDefault="00210713" w:rsidP="0016542F">
      <w:pPr>
        <w:rPr>
          <w:lang w:val="is-IS"/>
        </w:rPr>
      </w:pPr>
    </w:p>
    <w:p w:rsidR="00210713" w:rsidRPr="00BA1E47" w:rsidRDefault="00BB6D9B" w:rsidP="00210713">
      <w:pPr>
        <w:keepNext/>
        <w:rPr>
          <w:lang w:val="is-IS"/>
        </w:rPr>
      </w:pPr>
      <w:r w:rsidRPr="00BB6D9B">
        <w:rPr>
          <w:noProof/>
          <w:lang w:val="en-US"/>
        </w:rPr>
        <w:lastRenderedPageBreak/>
        <w:drawing>
          <wp:inline distT="0" distB="0" distL="0" distR="0">
            <wp:extent cx="5731510" cy="3741348"/>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210713" w:rsidRPr="00BA1E47" w:rsidRDefault="00210713" w:rsidP="00210713">
      <w:pPr>
        <w:pStyle w:val="Caption"/>
        <w:rPr>
          <w:lang w:val="is-IS"/>
        </w:rPr>
      </w:pPr>
      <w:bookmarkStart w:id="33" w:name="_Toc51160373"/>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B219E" w:rsidRPr="00BA1E47">
        <w:rPr>
          <w:noProof/>
          <w:lang w:val="is-IS"/>
        </w:rPr>
        <w:t>17</w:t>
      </w:r>
      <w:r w:rsidRPr="00BA1E47">
        <w:rPr>
          <w:lang w:val="is-IS"/>
        </w:rPr>
        <w:fldChar w:fldCharType="end"/>
      </w:r>
      <w:r w:rsidRPr="00BA1E47">
        <w:rPr>
          <w:lang w:val="is-IS"/>
        </w:rPr>
        <w:t xml:space="preserve"> Hafði fækkun í hópum barnanna áhrif á eftirfarandi?</w:t>
      </w:r>
      <w:bookmarkEnd w:id="33"/>
    </w:p>
    <w:p w:rsidR="00BD5E6C" w:rsidRPr="00BA1E47" w:rsidRDefault="00BD5E6C" w:rsidP="00BD5E6C">
      <w:pPr>
        <w:rPr>
          <w:lang w:val="is-IS"/>
        </w:rPr>
      </w:pPr>
    </w:p>
    <w:p w:rsidR="007E7D1D" w:rsidRPr="00BA1E47" w:rsidRDefault="007E7D1D" w:rsidP="00BD5E6C">
      <w:pPr>
        <w:rPr>
          <w:lang w:val="is-IS"/>
        </w:rPr>
      </w:pPr>
      <w:r w:rsidRPr="00BA1E47">
        <w:rPr>
          <w:lang w:val="is-IS"/>
        </w:rPr>
        <w:t xml:space="preserve">Spurt var hversu vel eða illa samvinna stjórnenda og starfsfólks gekk á meðan takmörkun á skólahaldi stóð vegna COVID-19 faraldursins á tímabilinu frá 16. mars til 4. maí.  Meirihluti stjórnenda leikskóla mat það svo að samvinna hefði gengið mjög vel eða frekar vel, 154 af 158 sem svöruðu spurningunni en 4 fannst það hvorki hafa gengið vel né illa. </w:t>
      </w:r>
      <w:r w:rsidRPr="00BA1E47">
        <w:rPr>
          <w:lang w:val="is-IS"/>
        </w:rPr>
        <w:tab/>
      </w:r>
    </w:p>
    <w:p w:rsidR="0016542F" w:rsidRPr="00BA1E47" w:rsidRDefault="0016542F" w:rsidP="0016542F">
      <w:pPr>
        <w:rPr>
          <w:lang w:val="is-IS"/>
        </w:rPr>
      </w:pPr>
    </w:p>
    <w:p w:rsidR="00A82948" w:rsidRPr="00BA1E47" w:rsidRDefault="00A82948" w:rsidP="00A82948">
      <w:pPr>
        <w:keepNext/>
        <w:rPr>
          <w:lang w:val="is-IS"/>
        </w:rPr>
      </w:pPr>
    </w:p>
    <w:p w:rsidR="00440524" w:rsidRPr="00BA1E47" w:rsidRDefault="00440524" w:rsidP="00440524">
      <w:pPr>
        <w:pStyle w:val="Heading2"/>
        <w:rPr>
          <w:lang w:val="is-IS"/>
        </w:rPr>
      </w:pPr>
      <w:bookmarkStart w:id="34" w:name="_Toc51159875"/>
      <w:r w:rsidRPr="00BA1E47">
        <w:rPr>
          <w:lang w:val="is-IS"/>
        </w:rPr>
        <w:t>Fjarfundir</w:t>
      </w:r>
      <w:r w:rsidR="00DD6911" w:rsidRPr="00BA1E47">
        <w:rPr>
          <w:lang w:val="is-IS"/>
        </w:rPr>
        <w:t xml:space="preserve"> og samskipti við starfsfólk og forsjáraðila</w:t>
      </w:r>
      <w:bookmarkEnd w:id="34"/>
    </w:p>
    <w:p w:rsidR="00C851F0" w:rsidRPr="00BA1E47" w:rsidRDefault="00C851F0" w:rsidP="00C851F0">
      <w:pPr>
        <w:rPr>
          <w:lang w:val="is-IS"/>
        </w:rPr>
      </w:pPr>
      <w:r w:rsidRPr="00BA1E47">
        <w:rPr>
          <w:lang w:val="is-IS"/>
        </w:rPr>
        <w:t>Greinilegur munur kom fram á fjarfundahaldi á meðan á takmörkun á skólahaldi stóð samanborið við áður en samkomubann tók gildi.  Alls svöruðu 112 því játandi að fundir í gegnum fjarfundabúnað hef</w:t>
      </w:r>
      <w:r w:rsidR="00DF7396">
        <w:rPr>
          <w:lang w:val="is-IS"/>
        </w:rPr>
        <w:t>ð</w:t>
      </w:r>
      <w:r w:rsidRPr="00BA1E47">
        <w:rPr>
          <w:lang w:val="is-IS"/>
        </w:rPr>
        <w:t xml:space="preserve">u verið tíðari en venjulega á meðan á takmörkun á skólahaldi stóð vegna COVID-19 faraldursins en einungis níu </w:t>
      </w:r>
      <w:r w:rsidR="00DF7396">
        <w:rPr>
          <w:lang w:val="is-IS"/>
        </w:rPr>
        <w:t xml:space="preserve">svöruðu því játandi </w:t>
      </w:r>
      <w:r w:rsidRPr="00BA1E47">
        <w:rPr>
          <w:lang w:val="is-IS"/>
        </w:rPr>
        <w:t>áður en takmörkun tók gildi.</w:t>
      </w:r>
      <w:r w:rsidR="00480D96" w:rsidRPr="00BA1E47">
        <w:rPr>
          <w:lang w:val="is-IS"/>
        </w:rPr>
        <w:t xml:space="preserve"> Sjá mynd 18.</w:t>
      </w:r>
    </w:p>
    <w:p w:rsidR="00440524" w:rsidRPr="00BA1E47" w:rsidRDefault="00BB6D9B" w:rsidP="00440524">
      <w:pPr>
        <w:pStyle w:val="Caption"/>
        <w:keepNext/>
        <w:rPr>
          <w:lang w:val="is-IS"/>
        </w:rPr>
      </w:pPr>
      <w:bookmarkStart w:id="35" w:name="_Toc51160374"/>
      <w:r w:rsidRPr="00BB6D9B">
        <w:rPr>
          <w:noProof/>
          <w:lang w:val="en-US"/>
        </w:rPr>
        <w:lastRenderedPageBreak/>
        <w:drawing>
          <wp:inline distT="0" distB="0" distL="0" distR="0">
            <wp:extent cx="5731510" cy="3741348"/>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bookmarkEnd w:id="35"/>
    </w:p>
    <w:p w:rsidR="00440524" w:rsidRPr="00BA1E47" w:rsidRDefault="00440524" w:rsidP="00440524">
      <w:pPr>
        <w:pStyle w:val="Caption"/>
        <w:rPr>
          <w:lang w:val="is-IS"/>
        </w:rPr>
      </w:pPr>
      <w:bookmarkStart w:id="36" w:name="_Toc51160375"/>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480D96" w:rsidRPr="00BA1E47">
        <w:rPr>
          <w:noProof/>
          <w:lang w:val="is-IS"/>
        </w:rPr>
        <w:t>18</w:t>
      </w:r>
      <w:r w:rsidRPr="00BA1E47">
        <w:rPr>
          <w:lang w:val="is-IS"/>
        </w:rPr>
        <w:fldChar w:fldCharType="end"/>
      </w:r>
      <w:r w:rsidRPr="00BA1E47">
        <w:rPr>
          <w:lang w:val="is-IS"/>
        </w:rPr>
        <w:t xml:space="preserve"> Á meðan takmörkun á skólahaldi stóð vegna COVID-19 faraldursins á tímabilinu frá 16. mars til 4. maí, voru fundir (fjarfundir eða í persónu) tíðari en venjulega?</w:t>
      </w:r>
      <w:bookmarkEnd w:id="36"/>
      <w:r w:rsidRPr="00BA1E47">
        <w:rPr>
          <w:lang w:val="is-IS"/>
        </w:rPr>
        <w:tab/>
      </w:r>
    </w:p>
    <w:p w:rsidR="00480D96" w:rsidRPr="00BA1E47" w:rsidRDefault="00480D96" w:rsidP="00480D96">
      <w:pPr>
        <w:rPr>
          <w:lang w:val="is-IS"/>
        </w:rPr>
      </w:pPr>
    </w:p>
    <w:p w:rsidR="00480D96" w:rsidRPr="00BA1E47" w:rsidRDefault="00480D96" w:rsidP="00480D96">
      <w:pPr>
        <w:rPr>
          <w:lang w:val="is-IS"/>
        </w:rPr>
      </w:pPr>
      <w:r w:rsidRPr="00BA1E47">
        <w:rPr>
          <w:lang w:val="is-IS"/>
        </w:rPr>
        <w:t>Samstarf stjórnenda við forsjáraðila þótti hvorki auðveldara né erfiðara á meðan takmörkun á skólahaldi stóð</w:t>
      </w:r>
      <w:r w:rsidR="008C2661" w:rsidRPr="00BA1E47">
        <w:rPr>
          <w:lang w:val="is-IS"/>
        </w:rPr>
        <w:t xml:space="preserve">.  Alls voru 157 sem svöruðu spurningunni, en 123 fannst það hvorki auðveldara né erfiðara en 17 álitu það mun eða nokkuð auðveldara og 17 mátu það nokkuð eða mun erfiðara.  </w:t>
      </w:r>
    </w:p>
    <w:p w:rsidR="00B97562" w:rsidRPr="00BA1E47" w:rsidRDefault="00334F69" w:rsidP="00480D96">
      <w:pPr>
        <w:rPr>
          <w:lang w:val="is-IS"/>
        </w:rPr>
      </w:pPr>
      <w:r w:rsidRPr="00BA1E47">
        <w:rPr>
          <w:lang w:val="is-IS"/>
        </w:rPr>
        <w:t xml:space="preserve">Greinilegt að meiri tíma var varið í upplýsingagjöf til forsjáraðila á tímabilinu frá 16. mars – 4. </w:t>
      </w:r>
      <w:r w:rsidR="00A747A2" w:rsidRPr="00BA1E47">
        <w:rPr>
          <w:lang w:val="is-IS"/>
        </w:rPr>
        <w:t>m</w:t>
      </w:r>
      <w:r w:rsidRPr="00BA1E47">
        <w:rPr>
          <w:lang w:val="is-IS"/>
        </w:rPr>
        <w:t xml:space="preserve">aí </w:t>
      </w:r>
      <w:r w:rsidR="00A747A2" w:rsidRPr="00BA1E47">
        <w:rPr>
          <w:lang w:val="is-IS"/>
        </w:rPr>
        <w:t>en</w:t>
      </w:r>
      <w:r w:rsidR="00DF7396">
        <w:rPr>
          <w:lang w:val="is-IS"/>
        </w:rPr>
        <w:t xml:space="preserve"> áður</w:t>
      </w:r>
      <w:r w:rsidR="00A747A2" w:rsidRPr="00BA1E47">
        <w:rPr>
          <w:lang w:val="is-IS"/>
        </w:rPr>
        <w:t xml:space="preserve">, alls voru 140 af 159 stjórnendum leikskóla sem mátu það þannig að mjög eða nokkuð meiri tíma hefði verið varið í að upplýsa forsjáraðila á meðan takmörkun á skólahaldi stóð. Sjá mynd 19. </w:t>
      </w:r>
    </w:p>
    <w:p w:rsidR="001D739A" w:rsidRPr="00BA1E47" w:rsidRDefault="001D739A" w:rsidP="001D739A">
      <w:pPr>
        <w:keepNext/>
        <w:rPr>
          <w:lang w:val="is-IS"/>
        </w:rPr>
      </w:pPr>
    </w:p>
    <w:p w:rsidR="002C07A7" w:rsidRPr="00BA1E47" w:rsidRDefault="00BB6D9B" w:rsidP="002C07A7">
      <w:pPr>
        <w:keepNext/>
        <w:rPr>
          <w:lang w:val="is-IS"/>
        </w:rPr>
      </w:pPr>
      <w:r w:rsidRPr="00BB6D9B">
        <w:rPr>
          <w:noProof/>
          <w:lang w:val="en-US"/>
        </w:rPr>
        <w:drawing>
          <wp:inline distT="0" distB="0" distL="0" distR="0">
            <wp:extent cx="5731510" cy="3741348"/>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2C07A7" w:rsidRPr="00BA1E47" w:rsidRDefault="002C07A7" w:rsidP="002C07A7">
      <w:pPr>
        <w:pStyle w:val="Caption"/>
        <w:rPr>
          <w:lang w:val="is-IS"/>
        </w:rPr>
      </w:pPr>
      <w:bookmarkStart w:id="37" w:name="_Toc51160376"/>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A747A2" w:rsidRPr="00BA1E47">
        <w:rPr>
          <w:noProof/>
          <w:lang w:val="is-IS"/>
        </w:rPr>
        <w:t>19</w:t>
      </w:r>
      <w:r w:rsidRPr="00BA1E47">
        <w:rPr>
          <w:lang w:val="is-IS"/>
        </w:rPr>
        <w:fldChar w:fldCharType="end"/>
      </w:r>
      <w:r w:rsidRPr="00BA1E47">
        <w:rPr>
          <w:lang w:val="is-IS"/>
        </w:rPr>
        <w:t xml:space="preserve"> Á meðan takmörkun á skólahaldi stóð vegna COVID-19 faraldursins á tímabilinu frá 16. mars til 4. maí, varði leikskólinn meiri eða minni tíma í upplýsingagjöf til forsjáraðila samanborið við venjulegar aðstæður?</w:t>
      </w:r>
      <w:bookmarkEnd w:id="37"/>
      <w:r w:rsidRPr="00BA1E47">
        <w:rPr>
          <w:lang w:val="is-IS"/>
        </w:rPr>
        <w:tab/>
      </w:r>
      <w:r w:rsidRPr="00BA1E47">
        <w:rPr>
          <w:lang w:val="is-IS"/>
        </w:rPr>
        <w:tab/>
      </w:r>
      <w:r w:rsidRPr="00BA1E47">
        <w:rPr>
          <w:lang w:val="is-IS"/>
        </w:rPr>
        <w:tab/>
      </w:r>
      <w:r w:rsidRPr="00BA1E47">
        <w:rPr>
          <w:lang w:val="is-IS"/>
        </w:rPr>
        <w:tab/>
      </w:r>
      <w:r w:rsidRPr="00BA1E47">
        <w:rPr>
          <w:lang w:val="is-IS"/>
        </w:rPr>
        <w:tab/>
      </w:r>
    </w:p>
    <w:p w:rsidR="001E25E2" w:rsidRPr="00BA1E47" w:rsidRDefault="001E25E2" w:rsidP="001E25E2">
      <w:pPr>
        <w:rPr>
          <w:lang w:val="is-IS"/>
        </w:rPr>
      </w:pPr>
    </w:p>
    <w:p w:rsidR="001E25E2" w:rsidRPr="00BA1E47" w:rsidRDefault="001E25E2" w:rsidP="00B76701">
      <w:pPr>
        <w:rPr>
          <w:lang w:val="is-IS"/>
        </w:rPr>
      </w:pPr>
      <w:r w:rsidRPr="00BA1E47">
        <w:rPr>
          <w:lang w:val="is-IS"/>
        </w:rPr>
        <w:t xml:space="preserve">Spurt var hversu sammála eða ósammála stjórnendur væru eftirarandi fullyrðingum sem varða tengsl við forsjáraðila á þeim tíma sem takmörkun á skólahaldi stóð vegna COVID-19 faraldursins á tímabilinu frá 16. mars til 4. Maí.  </w:t>
      </w:r>
      <w:r w:rsidR="00B76701" w:rsidRPr="00BA1E47">
        <w:rPr>
          <w:i/>
          <w:lang w:val="is-IS"/>
        </w:rPr>
        <w:t xml:space="preserve">Forsjáraðilar sýndu stuðning og skilning á aðstæðum sem komu upp, forsjáraðilar höfðu áhyggjur af afleiðingum skiptingar í sóttvarnarhólf í leikskólanum, forsjáraðilar höfðu áhyggjur af líðan barna sinna í leikskólanum, forsjáraðilar leituðu til stjórnenda eftir ráðgjöf eða aðstoð.  </w:t>
      </w:r>
      <w:r w:rsidR="00B76701" w:rsidRPr="00BA1E47">
        <w:rPr>
          <w:lang w:val="is-IS"/>
        </w:rPr>
        <w:t xml:space="preserve"> Flestir stjórnendur voru mjög eða frekar sammála því að forsjáraðilar sýndu stuðning og skilning á aðstæðum sem komu upp og að þau leituðu til stjórnenda eftir ráðgjöf eða aðstoð.  En fleiri hallast að því að vera mjög eða frekar ósammála því að forsjáraðilar hefðu áhyggjur af líðan barna sinna í leikskólanum og að þau hefðu áhyggjur af afleiðingum skiptingar í sóttvarnarhólf.  Sjá mynd 20.  </w:t>
      </w:r>
    </w:p>
    <w:p w:rsidR="007E7260" w:rsidRPr="00BA1E47" w:rsidRDefault="00092FB8" w:rsidP="007E7260">
      <w:pPr>
        <w:keepNext/>
        <w:rPr>
          <w:lang w:val="is-IS"/>
        </w:rPr>
      </w:pPr>
      <w:r w:rsidRPr="00092FB8">
        <w:rPr>
          <w:noProof/>
          <w:lang w:val="en-US"/>
        </w:rPr>
        <w:lastRenderedPageBreak/>
        <w:drawing>
          <wp:inline distT="0" distB="0" distL="0" distR="0">
            <wp:extent cx="5731510" cy="3741348"/>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2C07A7" w:rsidRPr="00BA1E47" w:rsidRDefault="007E7260" w:rsidP="007E7260">
      <w:pPr>
        <w:pStyle w:val="Caption"/>
        <w:rPr>
          <w:lang w:val="is-IS"/>
        </w:rPr>
      </w:pPr>
      <w:bookmarkStart w:id="38" w:name="_Toc51160377"/>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001A262C" w:rsidRPr="00BA1E47">
        <w:rPr>
          <w:noProof/>
          <w:lang w:val="is-IS"/>
        </w:rPr>
        <w:t>20</w:t>
      </w:r>
      <w:r w:rsidRPr="00BA1E47">
        <w:rPr>
          <w:lang w:val="is-IS"/>
        </w:rPr>
        <w:fldChar w:fldCharType="end"/>
      </w:r>
      <w:r w:rsidRPr="00BA1E47">
        <w:rPr>
          <w:lang w:val="is-IS"/>
        </w:rPr>
        <w:t xml:space="preserve"> Hversu sammála eða ósammála ertu eftirtöldum fullyrðingum sem varða tengsl við forsjáraðila á þeim tíma sem takmörkun á skólahaldi stóð vegna COVID-19 faraldursins á tímabilinu frá 16. mars til 4. maí?</w:t>
      </w:r>
      <w:bookmarkEnd w:id="38"/>
      <w:r w:rsidRPr="00BA1E47">
        <w:rPr>
          <w:lang w:val="is-IS"/>
        </w:rPr>
        <w:t xml:space="preserve"> </w:t>
      </w:r>
    </w:p>
    <w:p w:rsidR="001A262C" w:rsidRPr="00BA1E47" w:rsidRDefault="001A262C" w:rsidP="001A262C">
      <w:pPr>
        <w:rPr>
          <w:lang w:val="is-IS"/>
        </w:rPr>
      </w:pPr>
      <w:r w:rsidRPr="00BA1E47">
        <w:rPr>
          <w:lang w:val="is-IS"/>
        </w:rPr>
        <w:t>Stjórnendur voru spurðir að því hvort þeir hefðu tileinkað sér nýjungar í stjórnun leikskólans</w:t>
      </w:r>
      <w:r w:rsidR="00DF7396">
        <w:rPr>
          <w:lang w:val="is-IS"/>
        </w:rPr>
        <w:t>, hvort sérstakar ráðstafanir hefðu verið gerðar til að stuðla að velferð starfsfólks og hvort stjórnendur hefðu fengið ráðgjöf eða aðstoð við að endurskipuleggja starfið eftir þörfum</w:t>
      </w:r>
      <w:r w:rsidRPr="00BA1E47">
        <w:rPr>
          <w:lang w:val="is-IS"/>
        </w:rPr>
        <w:t>.</w:t>
      </w:r>
      <w:r w:rsidR="00DF7396">
        <w:rPr>
          <w:lang w:val="is-IS"/>
        </w:rPr>
        <w:t xml:space="preserve"> Sjá mynd 21.</w:t>
      </w:r>
    </w:p>
    <w:p w:rsidR="001B219E" w:rsidRPr="00BA1E47" w:rsidRDefault="00092FB8" w:rsidP="001B219E">
      <w:pPr>
        <w:keepNext/>
        <w:rPr>
          <w:lang w:val="is-IS"/>
        </w:rPr>
      </w:pPr>
      <w:r w:rsidRPr="00092FB8">
        <w:rPr>
          <w:noProof/>
          <w:lang w:val="en-US"/>
        </w:rPr>
        <w:lastRenderedPageBreak/>
        <w:drawing>
          <wp:inline distT="0" distB="0" distL="0" distR="0">
            <wp:extent cx="5731510" cy="3741348"/>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741348"/>
                    </a:xfrm>
                    <a:prstGeom prst="rect">
                      <a:avLst/>
                    </a:prstGeom>
                    <a:noFill/>
                    <a:ln>
                      <a:noFill/>
                    </a:ln>
                  </pic:spPr>
                </pic:pic>
              </a:graphicData>
            </a:graphic>
          </wp:inline>
        </w:drawing>
      </w:r>
    </w:p>
    <w:p w:rsidR="00D70AC3" w:rsidRPr="00BA1E47" w:rsidRDefault="001B219E" w:rsidP="001B219E">
      <w:pPr>
        <w:pStyle w:val="Caption"/>
        <w:rPr>
          <w:lang w:val="is-IS"/>
        </w:rPr>
      </w:pPr>
      <w:bookmarkStart w:id="39" w:name="_Toc51160378"/>
      <w:r w:rsidRPr="00BA1E47">
        <w:rPr>
          <w:lang w:val="is-IS"/>
        </w:rPr>
        <w:t xml:space="preserve">Mynd </w:t>
      </w:r>
      <w:r w:rsidRPr="00BA1E47">
        <w:rPr>
          <w:lang w:val="is-IS"/>
        </w:rPr>
        <w:fldChar w:fldCharType="begin"/>
      </w:r>
      <w:r w:rsidRPr="00BA1E47">
        <w:rPr>
          <w:lang w:val="is-IS"/>
        </w:rPr>
        <w:instrText xml:space="preserve"> SEQ Mynd \* ARABIC </w:instrText>
      </w:r>
      <w:r w:rsidRPr="00BA1E47">
        <w:rPr>
          <w:lang w:val="is-IS"/>
        </w:rPr>
        <w:fldChar w:fldCharType="separate"/>
      </w:r>
      <w:r w:rsidRPr="00BA1E47">
        <w:rPr>
          <w:noProof/>
          <w:lang w:val="is-IS"/>
        </w:rPr>
        <w:t>23</w:t>
      </w:r>
      <w:r w:rsidRPr="00BA1E47">
        <w:rPr>
          <w:lang w:val="is-IS"/>
        </w:rPr>
        <w:fldChar w:fldCharType="end"/>
      </w:r>
      <w:r w:rsidRPr="00BA1E47">
        <w:rPr>
          <w:lang w:val="is-IS"/>
        </w:rPr>
        <w:t xml:space="preserve"> </w:t>
      </w:r>
      <w:r w:rsidR="002F4E84" w:rsidRPr="00BA1E47">
        <w:rPr>
          <w:lang w:val="is-IS"/>
        </w:rPr>
        <w:t>Ráðgjöf til stjórnenda, nýjungar og velferð starfsfólks</w:t>
      </w:r>
      <w:bookmarkEnd w:id="39"/>
      <w:r w:rsidR="00645D06" w:rsidRPr="00BA1E47">
        <w:rPr>
          <w:lang w:val="is-IS"/>
        </w:rPr>
        <w:tab/>
      </w:r>
    </w:p>
    <w:p w:rsidR="001B219E" w:rsidRPr="00BA1E47" w:rsidRDefault="00645D06" w:rsidP="001B219E">
      <w:pPr>
        <w:pStyle w:val="Caption"/>
        <w:rPr>
          <w:lang w:val="is-IS"/>
        </w:rPr>
      </w:pPr>
      <w:r w:rsidRPr="00BA1E47">
        <w:rPr>
          <w:lang w:val="is-IS"/>
        </w:rPr>
        <w:tab/>
      </w:r>
      <w:r w:rsidRPr="00BA1E47">
        <w:rPr>
          <w:lang w:val="is-IS"/>
        </w:rPr>
        <w:tab/>
      </w:r>
      <w:r w:rsidRPr="00BA1E47">
        <w:rPr>
          <w:lang w:val="is-IS"/>
        </w:rPr>
        <w:tab/>
      </w:r>
      <w:r w:rsidRPr="00BA1E47">
        <w:rPr>
          <w:lang w:val="is-IS"/>
        </w:rPr>
        <w:tab/>
      </w:r>
    </w:p>
    <w:p w:rsidR="001D739A" w:rsidRPr="00BA1E47" w:rsidRDefault="001D739A" w:rsidP="001D739A">
      <w:pPr>
        <w:pStyle w:val="Caption"/>
        <w:rPr>
          <w:lang w:val="is-IS"/>
        </w:rPr>
      </w:pPr>
      <w:r w:rsidRPr="00BA1E47">
        <w:rPr>
          <w:lang w:val="is-IS"/>
        </w:rPr>
        <w:tab/>
      </w:r>
      <w:r w:rsidRPr="00BA1E47">
        <w:rPr>
          <w:lang w:val="is-IS"/>
        </w:rPr>
        <w:tab/>
      </w:r>
      <w:r w:rsidRPr="00BA1E47">
        <w:rPr>
          <w:lang w:val="is-IS"/>
        </w:rPr>
        <w:tab/>
      </w:r>
      <w:r w:rsidRPr="00BA1E47">
        <w:rPr>
          <w:lang w:val="is-IS"/>
        </w:rPr>
        <w:tab/>
      </w:r>
      <w:r w:rsidRPr="00BA1E47">
        <w:rPr>
          <w:lang w:val="is-IS"/>
        </w:rPr>
        <w:tab/>
      </w:r>
    </w:p>
    <w:p w:rsidR="00440524" w:rsidRPr="00BA1E47" w:rsidRDefault="00440524" w:rsidP="00440524">
      <w:pPr>
        <w:pStyle w:val="Caption"/>
        <w:rPr>
          <w:i w:val="0"/>
          <w:lang w:val="is-IS"/>
        </w:rPr>
      </w:pPr>
    </w:p>
    <w:p w:rsidR="00440524" w:rsidRPr="00BA1E47" w:rsidRDefault="00440524" w:rsidP="00440524">
      <w:pPr>
        <w:pStyle w:val="Caption"/>
        <w:rPr>
          <w:lang w:val="is-IS"/>
        </w:rPr>
      </w:pPr>
      <w:r w:rsidRPr="00BA1E47">
        <w:rPr>
          <w:lang w:val="is-IS"/>
        </w:rPr>
        <w:tab/>
      </w:r>
      <w:r w:rsidRPr="00BA1E47">
        <w:rPr>
          <w:lang w:val="is-IS"/>
        </w:rPr>
        <w:tab/>
      </w:r>
      <w:r w:rsidRPr="00BA1E47">
        <w:rPr>
          <w:lang w:val="is-IS"/>
        </w:rPr>
        <w:tab/>
      </w:r>
      <w:r w:rsidRPr="00BA1E47">
        <w:rPr>
          <w:lang w:val="is-IS"/>
        </w:rPr>
        <w:tab/>
      </w:r>
    </w:p>
    <w:p w:rsidR="00A17489" w:rsidRPr="00BA1E47" w:rsidRDefault="00C721D6" w:rsidP="00A82948">
      <w:pPr>
        <w:pStyle w:val="Caption"/>
        <w:rPr>
          <w:lang w:val="is-IS"/>
        </w:rPr>
      </w:pPr>
      <w:r w:rsidRPr="00BA1E47">
        <w:rPr>
          <w:lang w:val="is-IS"/>
        </w:rPr>
        <w:tab/>
      </w:r>
      <w:r w:rsidRPr="00BA1E47">
        <w:rPr>
          <w:lang w:val="is-IS"/>
        </w:rPr>
        <w:tab/>
      </w:r>
      <w:r w:rsidRPr="00BA1E47">
        <w:rPr>
          <w:lang w:val="is-IS"/>
        </w:rPr>
        <w:tab/>
      </w:r>
      <w:r w:rsidRPr="00BA1E47">
        <w:rPr>
          <w:lang w:val="is-IS"/>
        </w:rPr>
        <w:tab/>
      </w:r>
    </w:p>
    <w:p w:rsidR="00981D17" w:rsidRPr="00BA1E47" w:rsidRDefault="001E40BC" w:rsidP="001E40BC">
      <w:pPr>
        <w:pStyle w:val="Caption"/>
        <w:rPr>
          <w:lang w:val="is-IS"/>
        </w:rPr>
      </w:pPr>
      <w:r w:rsidRPr="00BA1E47">
        <w:rPr>
          <w:lang w:val="is-IS"/>
        </w:rPr>
        <w:tab/>
      </w:r>
      <w:r w:rsidRPr="00BA1E47">
        <w:rPr>
          <w:lang w:val="is-IS"/>
        </w:rPr>
        <w:tab/>
      </w:r>
      <w:r w:rsidRPr="00BA1E47">
        <w:rPr>
          <w:lang w:val="is-IS"/>
        </w:rPr>
        <w:tab/>
      </w:r>
      <w:r w:rsidRPr="00BA1E47">
        <w:rPr>
          <w:lang w:val="is-IS"/>
        </w:rPr>
        <w:tab/>
      </w:r>
      <w:r w:rsidRPr="00BA1E47">
        <w:rPr>
          <w:lang w:val="is-IS"/>
        </w:rPr>
        <w:tab/>
      </w:r>
    </w:p>
    <w:sectPr w:rsidR="00981D17" w:rsidRPr="00BA1E47" w:rsidSect="003D15E4">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A8B" w:rsidRDefault="00A94A8B" w:rsidP="003D15E4">
      <w:pPr>
        <w:spacing w:line="240" w:lineRule="auto"/>
      </w:pPr>
      <w:r>
        <w:separator/>
      </w:r>
    </w:p>
  </w:endnote>
  <w:endnote w:type="continuationSeparator" w:id="0">
    <w:p w:rsidR="00A94A8B" w:rsidRDefault="00A94A8B" w:rsidP="003D1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E2" w:rsidRDefault="001E25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E2" w:rsidRDefault="001E25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E2" w:rsidRDefault="001E25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A8B" w:rsidRDefault="00A94A8B" w:rsidP="003D15E4">
      <w:pPr>
        <w:spacing w:line="240" w:lineRule="auto"/>
      </w:pPr>
      <w:r>
        <w:separator/>
      </w:r>
    </w:p>
  </w:footnote>
  <w:footnote w:type="continuationSeparator" w:id="0">
    <w:p w:rsidR="00A94A8B" w:rsidRDefault="00A94A8B" w:rsidP="003D15E4">
      <w:pPr>
        <w:spacing w:line="240" w:lineRule="auto"/>
      </w:pPr>
      <w:r>
        <w:continuationSeparator/>
      </w:r>
    </w:p>
  </w:footnote>
  <w:footnote w:id="1">
    <w:p w:rsidR="001B219E" w:rsidRPr="007F398C" w:rsidRDefault="001B219E">
      <w:pPr>
        <w:pStyle w:val="FootnoteText"/>
        <w:rPr>
          <w:lang w:val="en-US"/>
        </w:rPr>
      </w:pPr>
      <w:r>
        <w:rPr>
          <w:rStyle w:val="FootnoteReference"/>
        </w:rPr>
        <w:footnoteRef/>
      </w:r>
      <w:r>
        <w:t xml:space="preserve"> </w:t>
      </w:r>
      <w:proofErr w:type="spellStart"/>
      <w:r>
        <w:t>Af</w:t>
      </w:r>
      <w:proofErr w:type="spellEnd"/>
      <w:r>
        <w:t xml:space="preserve"> 172 </w:t>
      </w:r>
      <w:proofErr w:type="spellStart"/>
      <w:r>
        <w:t>svörum</w:t>
      </w:r>
      <w:proofErr w:type="spellEnd"/>
      <w:r>
        <w:t xml:space="preserve"> </w:t>
      </w:r>
      <w:proofErr w:type="spellStart"/>
      <w:r>
        <w:t>bárust</w:t>
      </w:r>
      <w:proofErr w:type="spellEnd"/>
      <w:r>
        <w:t xml:space="preserve"> </w:t>
      </w:r>
      <w:r>
        <w:rPr>
          <w:lang w:val="en-US"/>
        </w:rPr>
        <w:t xml:space="preserve">21 </w:t>
      </w:r>
      <w:proofErr w:type="spellStart"/>
      <w:r>
        <w:rPr>
          <w:lang w:val="en-US"/>
        </w:rPr>
        <w:t>svar</w:t>
      </w:r>
      <w:proofErr w:type="spellEnd"/>
      <w:r>
        <w:rPr>
          <w:lang w:val="en-US"/>
        </w:rPr>
        <w:t xml:space="preserve"> í </w:t>
      </w:r>
      <w:proofErr w:type="spellStart"/>
      <w:r>
        <w:rPr>
          <w:lang w:val="en-US"/>
        </w:rPr>
        <w:t>gegnum</w:t>
      </w:r>
      <w:proofErr w:type="spellEnd"/>
      <w:r>
        <w:rPr>
          <w:lang w:val="en-US"/>
        </w:rPr>
        <w:t xml:space="preserve"> </w:t>
      </w:r>
      <w:proofErr w:type="spellStart"/>
      <w:r>
        <w:rPr>
          <w:lang w:val="en-US"/>
        </w:rPr>
        <w:t>nafnlausa</w:t>
      </w:r>
      <w:proofErr w:type="spellEnd"/>
      <w:r>
        <w:rPr>
          <w:lang w:val="en-US"/>
        </w:rPr>
        <w:t xml:space="preserve"> </w:t>
      </w:r>
      <w:proofErr w:type="spellStart"/>
      <w:r>
        <w:rPr>
          <w:lang w:val="en-US"/>
        </w:rPr>
        <w:t>vefslóð</w:t>
      </w:r>
      <w:proofErr w:type="spellEnd"/>
      <w:r>
        <w:rPr>
          <w:lang w:val="en-US"/>
        </w:rPr>
        <w:t xml:space="preserve"> á </w:t>
      </w:r>
      <w:proofErr w:type="spellStart"/>
      <w:r>
        <w:rPr>
          <w:lang w:val="en-US"/>
        </w:rPr>
        <w:t>könnun</w:t>
      </w:r>
      <w:proofErr w:type="spellEnd"/>
      <w:r>
        <w:rPr>
          <w:lang w:val="en-US"/>
        </w:rPr>
        <w:t xml:space="preserve"> </w:t>
      </w:r>
      <w:proofErr w:type="spellStart"/>
      <w:r>
        <w:rPr>
          <w:lang w:val="en-US"/>
        </w:rPr>
        <w:t>eftir</w:t>
      </w:r>
      <w:proofErr w:type="spellEnd"/>
      <w:r>
        <w:rPr>
          <w:lang w:val="en-US"/>
        </w:rPr>
        <w:t xml:space="preserve"> </w:t>
      </w:r>
      <w:proofErr w:type="spellStart"/>
      <w:r>
        <w:rPr>
          <w:lang w:val="en-US"/>
        </w:rPr>
        <w:t>ítrekun</w:t>
      </w:r>
      <w:proofErr w:type="spellEnd"/>
      <w:r>
        <w:rPr>
          <w:lang w:val="en-US"/>
        </w:rPr>
        <w:t xml:space="preserve"> í </w:t>
      </w:r>
      <w:proofErr w:type="spellStart"/>
      <w:r>
        <w:rPr>
          <w:lang w:val="en-US"/>
        </w:rPr>
        <w:t>gegnum</w:t>
      </w:r>
      <w:proofErr w:type="spellEnd"/>
      <w:r>
        <w:rPr>
          <w:lang w:val="en-US"/>
        </w:rPr>
        <w:t xml:space="preserve"> </w:t>
      </w:r>
      <w:proofErr w:type="spellStart"/>
      <w:r>
        <w:rPr>
          <w:lang w:val="en-US"/>
        </w:rPr>
        <w:t>samtal</w:t>
      </w:r>
      <w:proofErr w:type="spellEnd"/>
      <w:r>
        <w:rPr>
          <w:lang w:val="en-US"/>
        </w:rPr>
        <w:t xml:space="preserve"> í </w:t>
      </w:r>
      <w:proofErr w:type="spellStart"/>
      <w:r>
        <w:rPr>
          <w:lang w:val="en-US"/>
        </w:rPr>
        <w:t>síma</w:t>
      </w:r>
      <w:proofErr w:type="spellEnd"/>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E2" w:rsidRDefault="001E25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9E" w:rsidRPr="003D15E4" w:rsidRDefault="001B219E" w:rsidP="003D15E4">
    <w:pPr>
      <w:pStyle w:val="Header"/>
      <w:jc w:val="right"/>
      <w:rPr>
        <w:color w:val="AC1A2F"/>
        <w:szCs w:val="24"/>
      </w:rPr>
    </w:pPr>
    <w:r w:rsidRPr="003D15E4">
      <w:rPr>
        <w:color w:val="AC1A2F"/>
        <w:szCs w:val="24"/>
      </w:rPr>
      <w:t>Menntavísindastofnun</w:t>
    </w:r>
  </w:p>
  <w:p w:rsidR="001B219E" w:rsidRPr="007449A8" w:rsidRDefault="001B219E" w:rsidP="003D15E4">
    <w:pPr>
      <w:pStyle w:val="Header"/>
      <w:rPr>
        <w:b/>
        <w:color w:val="AC1A2F"/>
      </w:rPr>
    </w:pPr>
    <w:r w:rsidRPr="007449A8">
      <w:rPr>
        <w:b/>
        <w:color w:val="AC1A2F"/>
      </w:rPr>
      <w:t>_________________________________________________________</w:t>
    </w:r>
    <w:r>
      <w:rPr>
        <w:b/>
        <w:color w:val="AC1A2F"/>
      </w:rPr>
      <w:t>_________________________</w:t>
    </w:r>
  </w:p>
  <w:p w:rsidR="001B219E" w:rsidRDefault="001B219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E2" w:rsidRDefault="001E25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B32"/>
    <w:multiLevelType w:val="hybridMultilevel"/>
    <w:tmpl w:val="CABC33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AB73375"/>
    <w:multiLevelType w:val="hybridMultilevel"/>
    <w:tmpl w:val="384E617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49A1059"/>
    <w:multiLevelType w:val="hybridMultilevel"/>
    <w:tmpl w:val="1D64DB3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7E06A57"/>
    <w:multiLevelType w:val="hybridMultilevel"/>
    <w:tmpl w:val="51686776"/>
    <w:lvl w:ilvl="0" w:tplc="040F0001">
      <w:start w:val="1"/>
      <w:numFmt w:val="bullet"/>
      <w:lvlText w:val=""/>
      <w:lvlJc w:val="left"/>
      <w:pPr>
        <w:ind w:left="78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28115AE3"/>
    <w:multiLevelType w:val="hybridMultilevel"/>
    <w:tmpl w:val="F02C54F0"/>
    <w:lvl w:ilvl="0" w:tplc="DE0E7B06">
      <w:start w:val="30"/>
      <w:numFmt w:val="bullet"/>
      <w:lvlText w:val="-"/>
      <w:lvlJc w:val="left"/>
      <w:pPr>
        <w:ind w:left="780" w:hanging="360"/>
      </w:pPr>
      <w:rPr>
        <w:rFonts w:ascii="Calibri" w:eastAsiaTheme="minorHAnsi" w:hAnsi="Calibri" w:cs="Calibri" w:hint="default"/>
      </w:rPr>
    </w:lvl>
    <w:lvl w:ilvl="1" w:tplc="040F0003" w:tentative="1">
      <w:start w:val="1"/>
      <w:numFmt w:val="bullet"/>
      <w:lvlText w:val="o"/>
      <w:lvlJc w:val="left"/>
      <w:pPr>
        <w:ind w:left="1500" w:hanging="360"/>
      </w:pPr>
      <w:rPr>
        <w:rFonts w:ascii="Courier New" w:hAnsi="Courier New" w:cs="Courier New" w:hint="default"/>
      </w:rPr>
    </w:lvl>
    <w:lvl w:ilvl="2" w:tplc="040F0005" w:tentative="1">
      <w:start w:val="1"/>
      <w:numFmt w:val="bullet"/>
      <w:lvlText w:val=""/>
      <w:lvlJc w:val="left"/>
      <w:pPr>
        <w:ind w:left="2220" w:hanging="360"/>
      </w:pPr>
      <w:rPr>
        <w:rFonts w:ascii="Wingdings" w:hAnsi="Wingdings" w:hint="default"/>
      </w:rPr>
    </w:lvl>
    <w:lvl w:ilvl="3" w:tplc="040F0001" w:tentative="1">
      <w:start w:val="1"/>
      <w:numFmt w:val="bullet"/>
      <w:lvlText w:val=""/>
      <w:lvlJc w:val="left"/>
      <w:pPr>
        <w:ind w:left="2940" w:hanging="360"/>
      </w:pPr>
      <w:rPr>
        <w:rFonts w:ascii="Symbol" w:hAnsi="Symbol" w:hint="default"/>
      </w:rPr>
    </w:lvl>
    <w:lvl w:ilvl="4" w:tplc="040F0003" w:tentative="1">
      <w:start w:val="1"/>
      <w:numFmt w:val="bullet"/>
      <w:lvlText w:val="o"/>
      <w:lvlJc w:val="left"/>
      <w:pPr>
        <w:ind w:left="3660" w:hanging="360"/>
      </w:pPr>
      <w:rPr>
        <w:rFonts w:ascii="Courier New" w:hAnsi="Courier New" w:cs="Courier New" w:hint="default"/>
      </w:rPr>
    </w:lvl>
    <w:lvl w:ilvl="5" w:tplc="040F0005" w:tentative="1">
      <w:start w:val="1"/>
      <w:numFmt w:val="bullet"/>
      <w:lvlText w:val=""/>
      <w:lvlJc w:val="left"/>
      <w:pPr>
        <w:ind w:left="4380" w:hanging="360"/>
      </w:pPr>
      <w:rPr>
        <w:rFonts w:ascii="Wingdings" w:hAnsi="Wingdings" w:hint="default"/>
      </w:rPr>
    </w:lvl>
    <w:lvl w:ilvl="6" w:tplc="040F0001" w:tentative="1">
      <w:start w:val="1"/>
      <w:numFmt w:val="bullet"/>
      <w:lvlText w:val=""/>
      <w:lvlJc w:val="left"/>
      <w:pPr>
        <w:ind w:left="5100" w:hanging="360"/>
      </w:pPr>
      <w:rPr>
        <w:rFonts w:ascii="Symbol" w:hAnsi="Symbol" w:hint="default"/>
      </w:rPr>
    </w:lvl>
    <w:lvl w:ilvl="7" w:tplc="040F0003" w:tentative="1">
      <w:start w:val="1"/>
      <w:numFmt w:val="bullet"/>
      <w:lvlText w:val="o"/>
      <w:lvlJc w:val="left"/>
      <w:pPr>
        <w:ind w:left="5820" w:hanging="360"/>
      </w:pPr>
      <w:rPr>
        <w:rFonts w:ascii="Courier New" w:hAnsi="Courier New" w:cs="Courier New" w:hint="default"/>
      </w:rPr>
    </w:lvl>
    <w:lvl w:ilvl="8" w:tplc="040F0005" w:tentative="1">
      <w:start w:val="1"/>
      <w:numFmt w:val="bullet"/>
      <w:lvlText w:val=""/>
      <w:lvlJc w:val="left"/>
      <w:pPr>
        <w:ind w:left="6540" w:hanging="360"/>
      </w:pPr>
      <w:rPr>
        <w:rFonts w:ascii="Wingdings" w:hAnsi="Wingdings" w:hint="default"/>
      </w:rPr>
    </w:lvl>
  </w:abstractNum>
  <w:abstractNum w:abstractNumId="5" w15:restartNumberingAfterBreak="0">
    <w:nsid w:val="35D03768"/>
    <w:multiLevelType w:val="hybridMultilevel"/>
    <w:tmpl w:val="8BE68D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45104371"/>
    <w:multiLevelType w:val="multilevel"/>
    <w:tmpl w:val="F842C864"/>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A7259D"/>
    <w:multiLevelType w:val="hybridMultilevel"/>
    <w:tmpl w:val="7B8C437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E4"/>
    <w:rsid w:val="00016DB6"/>
    <w:rsid w:val="000502B1"/>
    <w:rsid w:val="00051A1F"/>
    <w:rsid w:val="00062338"/>
    <w:rsid w:val="000635F5"/>
    <w:rsid w:val="000836AF"/>
    <w:rsid w:val="00085968"/>
    <w:rsid w:val="00092FB8"/>
    <w:rsid w:val="0009412E"/>
    <w:rsid w:val="000D5DBF"/>
    <w:rsid w:val="00116362"/>
    <w:rsid w:val="00123EB2"/>
    <w:rsid w:val="0016542F"/>
    <w:rsid w:val="00187B03"/>
    <w:rsid w:val="00197AD2"/>
    <w:rsid w:val="001A2261"/>
    <w:rsid w:val="001A262C"/>
    <w:rsid w:val="001A3210"/>
    <w:rsid w:val="001A4386"/>
    <w:rsid w:val="001B219E"/>
    <w:rsid w:val="001C1BD3"/>
    <w:rsid w:val="001D739A"/>
    <w:rsid w:val="001E25E2"/>
    <w:rsid w:val="001E40BC"/>
    <w:rsid w:val="00210713"/>
    <w:rsid w:val="00231E02"/>
    <w:rsid w:val="00234B22"/>
    <w:rsid w:val="00273D39"/>
    <w:rsid w:val="0027421E"/>
    <w:rsid w:val="002925F2"/>
    <w:rsid w:val="00295AF5"/>
    <w:rsid w:val="002B2231"/>
    <w:rsid w:val="002B3B33"/>
    <w:rsid w:val="002B5E19"/>
    <w:rsid w:val="002C07A7"/>
    <w:rsid w:val="002C59BB"/>
    <w:rsid w:val="002C7E80"/>
    <w:rsid w:val="002D5ED7"/>
    <w:rsid w:val="002E2F48"/>
    <w:rsid w:val="002F07F2"/>
    <w:rsid w:val="002F139E"/>
    <w:rsid w:val="002F4E84"/>
    <w:rsid w:val="003309E8"/>
    <w:rsid w:val="00334F69"/>
    <w:rsid w:val="00353A33"/>
    <w:rsid w:val="00394514"/>
    <w:rsid w:val="00396E8E"/>
    <w:rsid w:val="003A298B"/>
    <w:rsid w:val="003A6E6B"/>
    <w:rsid w:val="003D15E4"/>
    <w:rsid w:val="003D27E6"/>
    <w:rsid w:val="003F10AD"/>
    <w:rsid w:val="004254D7"/>
    <w:rsid w:val="00427C2A"/>
    <w:rsid w:val="00440524"/>
    <w:rsid w:val="004427A7"/>
    <w:rsid w:val="004433FB"/>
    <w:rsid w:val="00452C7D"/>
    <w:rsid w:val="00460659"/>
    <w:rsid w:val="004610D7"/>
    <w:rsid w:val="00467B6F"/>
    <w:rsid w:val="00480D96"/>
    <w:rsid w:val="004840FC"/>
    <w:rsid w:val="00487656"/>
    <w:rsid w:val="00493825"/>
    <w:rsid w:val="004B6876"/>
    <w:rsid w:val="004D5325"/>
    <w:rsid w:val="004E4849"/>
    <w:rsid w:val="0052152E"/>
    <w:rsid w:val="005354B6"/>
    <w:rsid w:val="0055521E"/>
    <w:rsid w:val="005552D9"/>
    <w:rsid w:val="005565B7"/>
    <w:rsid w:val="00582832"/>
    <w:rsid w:val="005A18F5"/>
    <w:rsid w:val="005A63D9"/>
    <w:rsid w:val="005B4551"/>
    <w:rsid w:val="005C3829"/>
    <w:rsid w:val="005F45ED"/>
    <w:rsid w:val="006038D9"/>
    <w:rsid w:val="00604C24"/>
    <w:rsid w:val="006309A0"/>
    <w:rsid w:val="006410AC"/>
    <w:rsid w:val="00645D06"/>
    <w:rsid w:val="00655509"/>
    <w:rsid w:val="00657AA6"/>
    <w:rsid w:val="0066230C"/>
    <w:rsid w:val="00676960"/>
    <w:rsid w:val="00685F15"/>
    <w:rsid w:val="006905D4"/>
    <w:rsid w:val="00691415"/>
    <w:rsid w:val="0069500C"/>
    <w:rsid w:val="006B054C"/>
    <w:rsid w:val="006B6BC1"/>
    <w:rsid w:val="006D05A2"/>
    <w:rsid w:val="006D3D41"/>
    <w:rsid w:val="006E2400"/>
    <w:rsid w:val="006F04A7"/>
    <w:rsid w:val="006F23B1"/>
    <w:rsid w:val="00715381"/>
    <w:rsid w:val="00715837"/>
    <w:rsid w:val="007227AF"/>
    <w:rsid w:val="00755A01"/>
    <w:rsid w:val="00784EFE"/>
    <w:rsid w:val="00792370"/>
    <w:rsid w:val="00793F5A"/>
    <w:rsid w:val="007B4B6F"/>
    <w:rsid w:val="007B6EA9"/>
    <w:rsid w:val="007C6E93"/>
    <w:rsid w:val="007D694D"/>
    <w:rsid w:val="007E3E89"/>
    <w:rsid w:val="007E7260"/>
    <w:rsid w:val="007E7D1D"/>
    <w:rsid w:val="007F398C"/>
    <w:rsid w:val="007F6446"/>
    <w:rsid w:val="00806F0F"/>
    <w:rsid w:val="008347CF"/>
    <w:rsid w:val="008372F3"/>
    <w:rsid w:val="00844668"/>
    <w:rsid w:val="00844C7D"/>
    <w:rsid w:val="00851B9E"/>
    <w:rsid w:val="00854851"/>
    <w:rsid w:val="00864E54"/>
    <w:rsid w:val="00866AB4"/>
    <w:rsid w:val="00870010"/>
    <w:rsid w:val="008B3FBA"/>
    <w:rsid w:val="008B6436"/>
    <w:rsid w:val="008C0019"/>
    <w:rsid w:val="008C2661"/>
    <w:rsid w:val="008C5757"/>
    <w:rsid w:val="0090474E"/>
    <w:rsid w:val="00912899"/>
    <w:rsid w:val="00946776"/>
    <w:rsid w:val="00981D17"/>
    <w:rsid w:val="009C514B"/>
    <w:rsid w:val="009D5A7A"/>
    <w:rsid w:val="009E0F4F"/>
    <w:rsid w:val="009E40AB"/>
    <w:rsid w:val="009E562A"/>
    <w:rsid w:val="009E73F2"/>
    <w:rsid w:val="009F1D0C"/>
    <w:rsid w:val="009F5249"/>
    <w:rsid w:val="00A17489"/>
    <w:rsid w:val="00A25952"/>
    <w:rsid w:val="00A27F94"/>
    <w:rsid w:val="00A455CF"/>
    <w:rsid w:val="00A71120"/>
    <w:rsid w:val="00A747A2"/>
    <w:rsid w:val="00A82948"/>
    <w:rsid w:val="00A82A66"/>
    <w:rsid w:val="00A94A8B"/>
    <w:rsid w:val="00AB2D16"/>
    <w:rsid w:val="00AC0EC0"/>
    <w:rsid w:val="00AC1261"/>
    <w:rsid w:val="00AE5292"/>
    <w:rsid w:val="00B06AB1"/>
    <w:rsid w:val="00B30252"/>
    <w:rsid w:val="00B3194A"/>
    <w:rsid w:val="00B3769F"/>
    <w:rsid w:val="00B4541D"/>
    <w:rsid w:val="00B469FA"/>
    <w:rsid w:val="00B56E20"/>
    <w:rsid w:val="00B5720D"/>
    <w:rsid w:val="00B76701"/>
    <w:rsid w:val="00B92EC3"/>
    <w:rsid w:val="00B97562"/>
    <w:rsid w:val="00BA1E47"/>
    <w:rsid w:val="00BB6D9B"/>
    <w:rsid w:val="00BC034E"/>
    <w:rsid w:val="00BD5E6C"/>
    <w:rsid w:val="00BE2508"/>
    <w:rsid w:val="00C03EDD"/>
    <w:rsid w:val="00C15204"/>
    <w:rsid w:val="00C21F97"/>
    <w:rsid w:val="00C27B48"/>
    <w:rsid w:val="00C30373"/>
    <w:rsid w:val="00C34692"/>
    <w:rsid w:val="00C34E88"/>
    <w:rsid w:val="00C455C0"/>
    <w:rsid w:val="00C50E91"/>
    <w:rsid w:val="00C51731"/>
    <w:rsid w:val="00C66AA0"/>
    <w:rsid w:val="00C721D6"/>
    <w:rsid w:val="00C831BF"/>
    <w:rsid w:val="00C851F0"/>
    <w:rsid w:val="00CB591A"/>
    <w:rsid w:val="00CC1B28"/>
    <w:rsid w:val="00CD37CB"/>
    <w:rsid w:val="00CD7BC6"/>
    <w:rsid w:val="00CE2DCB"/>
    <w:rsid w:val="00CF2F24"/>
    <w:rsid w:val="00CF3C09"/>
    <w:rsid w:val="00CF47BC"/>
    <w:rsid w:val="00D22D60"/>
    <w:rsid w:val="00D33D6E"/>
    <w:rsid w:val="00D43D01"/>
    <w:rsid w:val="00D55906"/>
    <w:rsid w:val="00D57B1B"/>
    <w:rsid w:val="00D70AC3"/>
    <w:rsid w:val="00DB5078"/>
    <w:rsid w:val="00DC18BE"/>
    <w:rsid w:val="00DD346A"/>
    <w:rsid w:val="00DD37C3"/>
    <w:rsid w:val="00DD6911"/>
    <w:rsid w:val="00DF7396"/>
    <w:rsid w:val="00E0597E"/>
    <w:rsid w:val="00E07E73"/>
    <w:rsid w:val="00E209D6"/>
    <w:rsid w:val="00E30710"/>
    <w:rsid w:val="00E459BF"/>
    <w:rsid w:val="00E565B5"/>
    <w:rsid w:val="00E56F07"/>
    <w:rsid w:val="00E93F6C"/>
    <w:rsid w:val="00E954B7"/>
    <w:rsid w:val="00E95E97"/>
    <w:rsid w:val="00E97B69"/>
    <w:rsid w:val="00EB1FE7"/>
    <w:rsid w:val="00EE566B"/>
    <w:rsid w:val="00EF4F3C"/>
    <w:rsid w:val="00F07C13"/>
    <w:rsid w:val="00F109D5"/>
    <w:rsid w:val="00F15ADF"/>
    <w:rsid w:val="00F367E0"/>
    <w:rsid w:val="00F53F84"/>
    <w:rsid w:val="00F64866"/>
    <w:rsid w:val="00F67CD5"/>
    <w:rsid w:val="00F84862"/>
    <w:rsid w:val="00FA587C"/>
    <w:rsid w:val="00FB3D7B"/>
    <w:rsid w:val="00FE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0CC67D-E417-4868-ADC1-C6462198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D16"/>
    <w:pPr>
      <w:spacing w:after="0" w:line="360" w:lineRule="auto"/>
      <w:jc w:val="both"/>
    </w:pPr>
  </w:style>
  <w:style w:type="paragraph" w:styleId="Heading1">
    <w:name w:val="heading 1"/>
    <w:basedOn w:val="Normal"/>
    <w:next w:val="Normal"/>
    <w:link w:val="Heading1Char"/>
    <w:uiPriority w:val="9"/>
    <w:qFormat/>
    <w:rsid w:val="00A455CF"/>
    <w:pPr>
      <w:keepNext/>
      <w:keepLines/>
      <w:numPr>
        <w:numId w:val="8"/>
      </w:numPr>
      <w:spacing w:before="240" w:after="120"/>
      <w:outlineLvl w:val="0"/>
    </w:pPr>
    <w:rPr>
      <w:rFonts w:asciiTheme="majorHAnsi" w:eastAsiaTheme="majorEastAsia" w:hAnsiTheme="majorHAnsi" w:cstheme="majorBidi"/>
      <w:color w:val="AC1A2F"/>
      <w:sz w:val="32"/>
      <w:szCs w:val="32"/>
    </w:rPr>
  </w:style>
  <w:style w:type="paragraph" w:styleId="Heading2">
    <w:name w:val="heading 2"/>
    <w:basedOn w:val="Normal"/>
    <w:next w:val="Normal"/>
    <w:link w:val="Heading2Char"/>
    <w:uiPriority w:val="9"/>
    <w:unhideWhenUsed/>
    <w:qFormat/>
    <w:rsid w:val="006F23B1"/>
    <w:pPr>
      <w:keepNext/>
      <w:keepLines/>
      <w:spacing w:before="40"/>
      <w:outlineLvl w:val="1"/>
    </w:pPr>
    <w:rPr>
      <w:rFonts w:asciiTheme="majorHAnsi" w:eastAsiaTheme="majorEastAsia" w:hAnsiTheme="majorHAnsi" w:cstheme="majorBidi"/>
      <w:color w:val="AC1A2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5CF"/>
    <w:rPr>
      <w:rFonts w:asciiTheme="majorHAnsi" w:eastAsiaTheme="majorEastAsia" w:hAnsiTheme="majorHAnsi" w:cstheme="majorBidi"/>
      <w:color w:val="AC1A2F"/>
      <w:sz w:val="32"/>
      <w:szCs w:val="32"/>
    </w:rPr>
  </w:style>
  <w:style w:type="paragraph" w:styleId="Title">
    <w:name w:val="Title"/>
    <w:basedOn w:val="Normal"/>
    <w:next w:val="Normal"/>
    <w:link w:val="TitleChar"/>
    <w:uiPriority w:val="10"/>
    <w:qFormat/>
    <w:rsid w:val="003D15E4"/>
    <w:pPr>
      <w:spacing w:line="240" w:lineRule="auto"/>
      <w:contextualSpacing/>
    </w:pPr>
    <w:rPr>
      <w:rFonts w:asciiTheme="majorHAnsi" w:eastAsiaTheme="majorEastAsia" w:hAnsiTheme="majorHAnsi" w:cstheme="majorBidi"/>
      <w:b/>
      <w:color w:val="AC1A2F"/>
      <w:spacing w:val="-10"/>
      <w:kern w:val="28"/>
      <w:sz w:val="36"/>
      <w:szCs w:val="56"/>
    </w:rPr>
  </w:style>
  <w:style w:type="character" w:customStyle="1" w:styleId="TitleChar">
    <w:name w:val="Title Char"/>
    <w:basedOn w:val="DefaultParagraphFont"/>
    <w:link w:val="Title"/>
    <w:uiPriority w:val="10"/>
    <w:rsid w:val="003D15E4"/>
    <w:rPr>
      <w:rFonts w:asciiTheme="majorHAnsi" w:eastAsiaTheme="majorEastAsia" w:hAnsiTheme="majorHAnsi" w:cstheme="majorBidi"/>
      <w:b/>
      <w:color w:val="AC1A2F"/>
      <w:spacing w:val="-10"/>
      <w:kern w:val="28"/>
      <w:sz w:val="36"/>
      <w:szCs w:val="56"/>
    </w:rPr>
  </w:style>
  <w:style w:type="character" w:customStyle="1" w:styleId="Heading2Char">
    <w:name w:val="Heading 2 Char"/>
    <w:basedOn w:val="DefaultParagraphFont"/>
    <w:link w:val="Heading2"/>
    <w:uiPriority w:val="9"/>
    <w:rsid w:val="006F23B1"/>
    <w:rPr>
      <w:rFonts w:asciiTheme="majorHAnsi" w:eastAsiaTheme="majorEastAsia" w:hAnsiTheme="majorHAnsi" w:cstheme="majorBidi"/>
      <w:color w:val="AC1A2F"/>
      <w:sz w:val="26"/>
      <w:szCs w:val="26"/>
    </w:rPr>
  </w:style>
  <w:style w:type="paragraph" w:styleId="Header">
    <w:name w:val="header"/>
    <w:basedOn w:val="Normal"/>
    <w:link w:val="HeaderChar"/>
    <w:uiPriority w:val="99"/>
    <w:unhideWhenUsed/>
    <w:rsid w:val="003D15E4"/>
    <w:pPr>
      <w:tabs>
        <w:tab w:val="center" w:pos="4513"/>
        <w:tab w:val="right" w:pos="9026"/>
      </w:tabs>
      <w:spacing w:line="240" w:lineRule="auto"/>
    </w:pPr>
  </w:style>
  <w:style w:type="character" w:customStyle="1" w:styleId="HeaderChar">
    <w:name w:val="Header Char"/>
    <w:basedOn w:val="DefaultParagraphFont"/>
    <w:link w:val="Header"/>
    <w:uiPriority w:val="99"/>
    <w:rsid w:val="003D15E4"/>
  </w:style>
  <w:style w:type="paragraph" w:styleId="Footer">
    <w:name w:val="footer"/>
    <w:basedOn w:val="Normal"/>
    <w:link w:val="FooterChar"/>
    <w:uiPriority w:val="99"/>
    <w:unhideWhenUsed/>
    <w:rsid w:val="003D15E4"/>
    <w:pPr>
      <w:tabs>
        <w:tab w:val="center" w:pos="4513"/>
        <w:tab w:val="right" w:pos="9026"/>
      </w:tabs>
      <w:spacing w:line="240" w:lineRule="auto"/>
    </w:pPr>
  </w:style>
  <w:style w:type="character" w:customStyle="1" w:styleId="FooterChar">
    <w:name w:val="Footer Char"/>
    <w:basedOn w:val="DefaultParagraphFont"/>
    <w:link w:val="Footer"/>
    <w:uiPriority w:val="99"/>
    <w:rsid w:val="003D15E4"/>
  </w:style>
  <w:style w:type="paragraph" w:styleId="ListParagraph">
    <w:name w:val="List Paragraph"/>
    <w:basedOn w:val="Normal"/>
    <w:uiPriority w:val="34"/>
    <w:qFormat/>
    <w:rsid w:val="009F5249"/>
    <w:pPr>
      <w:ind w:left="720"/>
      <w:contextualSpacing/>
    </w:pPr>
  </w:style>
  <w:style w:type="paragraph" w:styleId="FootnoteText">
    <w:name w:val="footnote text"/>
    <w:basedOn w:val="Normal"/>
    <w:link w:val="FootnoteTextChar"/>
    <w:uiPriority w:val="99"/>
    <w:semiHidden/>
    <w:unhideWhenUsed/>
    <w:rsid w:val="007F398C"/>
    <w:pPr>
      <w:spacing w:line="240" w:lineRule="auto"/>
    </w:pPr>
    <w:rPr>
      <w:sz w:val="20"/>
      <w:szCs w:val="20"/>
    </w:rPr>
  </w:style>
  <w:style w:type="character" w:customStyle="1" w:styleId="FootnoteTextChar">
    <w:name w:val="Footnote Text Char"/>
    <w:basedOn w:val="DefaultParagraphFont"/>
    <w:link w:val="FootnoteText"/>
    <w:uiPriority w:val="99"/>
    <w:semiHidden/>
    <w:rsid w:val="007F398C"/>
    <w:rPr>
      <w:sz w:val="20"/>
      <w:szCs w:val="20"/>
    </w:rPr>
  </w:style>
  <w:style w:type="character" w:styleId="FootnoteReference">
    <w:name w:val="footnote reference"/>
    <w:basedOn w:val="DefaultParagraphFont"/>
    <w:uiPriority w:val="99"/>
    <w:semiHidden/>
    <w:unhideWhenUsed/>
    <w:rsid w:val="007F398C"/>
    <w:rPr>
      <w:vertAlign w:val="superscript"/>
    </w:rPr>
  </w:style>
  <w:style w:type="paragraph" w:styleId="Caption">
    <w:name w:val="caption"/>
    <w:basedOn w:val="Normal"/>
    <w:next w:val="Normal"/>
    <w:uiPriority w:val="35"/>
    <w:unhideWhenUsed/>
    <w:qFormat/>
    <w:rsid w:val="00C27B48"/>
    <w:pPr>
      <w:spacing w:after="200" w:line="240" w:lineRule="auto"/>
    </w:pPr>
    <w:rPr>
      <w:i/>
      <w:iCs/>
      <w:color w:val="44546A" w:themeColor="text2"/>
      <w:sz w:val="18"/>
      <w:szCs w:val="18"/>
    </w:rPr>
  </w:style>
  <w:style w:type="character" w:styleId="Hyperlink">
    <w:name w:val="Hyperlink"/>
    <w:basedOn w:val="DefaultParagraphFont"/>
    <w:uiPriority w:val="99"/>
    <w:unhideWhenUsed/>
    <w:rsid w:val="00B3194A"/>
    <w:rPr>
      <w:color w:val="0563C1" w:themeColor="hyperlink"/>
      <w:u w:val="single"/>
    </w:rPr>
  </w:style>
  <w:style w:type="paragraph" w:styleId="TOCHeading">
    <w:name w:val="TOC Heading"/>
    <w:basedOn w:val="Heading1"/>
    <w:next w:val="Normal"/>
    <w:uiPriority w:val="39"/>
    <w:unhideWhenUsed/>
    <w:qFormat/>
    <w:rsid w:val="00DC18BE"/>
    <w:pPr>
      <w:numPr>
        <w:numId w:val="0"/>
      </w:numPr>
      <w:spacing w:after="0" w:line="259" w:lineRule="auto"/>
      <w:jc w:val="left"/>
      <w:outlineLvl w:val="9"/>
    </w:pPr>
    <w:rPr>
      <w:color w:val="2E74B5" w:themeColor="accent1" w:themeShade="BF"/>
      <w:lang w:val="en-US"/>
    </w:rPr>
  </w:style>
  <w:style w:type="paragraph" w:styleId="TOC1">
    <w:name w:val="toc 1"/>
    <w:basedOn w:val="Normal"/>
    <w:next w:val="Normal"/>
    <w:autoRedefine/>
    <w:uiPriority w:val="39"/>
    <w:unhideWhenUsed/>
    <w:rsid w:val="00DC18BE"/>
    <w:pPr>
      <w:spacing w:after="100"/>
    </w:pPr>
  </w:style>
  <w:style w:type="paragraph" w:styleId="TOC2">
    <w:name w:val="toc 2"/>
    <w:basedOn w:val="Normal"/>
    <w:next w:val="Normal"/>
    <w:autoRedefine/>
    <w:uiPriority w:val="39"/>
    <w:unhideWhenUsed/>
    <w:rsid w:val="00DC18BE"/>
    <w:pPr>
      <w:spacing w:after="100"/>
      <w:ind w:left="220"/>
    </w:pPr>
  </w:style>
  <w:style w:type="paragraph" w:styleId="TableofFigures">
    <w:name w:val="table of figures"/>
    <w:basedOn w:val="Normal"/>
    <w:next w:val="Normal"/>
    <w:uiPriority w:val="99"/>
    <w:unhideWhenUsed/>
    <w:rsid w:val="00FB3D7B"/>
    <w:pPr>
      <w:ind w:left="440" w:hanging="440"/>
      <w:jc w:val="left"/>
    </w:pPr>
    <w:rPr>
      <w:rFonts w:cstheme="minorHAnsi"/>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69900">
      <w:bodyDiv w:val="1"/>
      <w:marLeft w:val="0"/>
      <w:marRight w:val="0"/>
      <w:marTop w:val="0"/>
      <w:marBottom w:val="0"/>
      <w:divBdr>
        <w:top w:val="none" w:sz="0" w:space="0" w:color="auto"/>
        <w:left w:val="none" w:sz="0" w:space="0" w:color="auto"/>
        <w:bottom w:val="none" w:sz="0" w:space="0" w:color="auto"/>
        <w:right w:val="none" w:sz="0" w:space="0" w:color="auto"/>
      </w:divBdr>
    </w:div>
    <w:div w:id="225725764">
      <w:bodyDiv w:val="1"/>
      <w:marLeft w:val="0"/>
      <w:marRight w:val="0"/>
      <w:marTop w:val="0"/>
      <w:marBottom w:val="0"/>
      <w:divBdr>
        <w:top w:val="none" w:sz="0" w:space="0" w:color="auto"/>
        <w:left w:val="none" w:sz="0" w:space="0" w:color="auto"/>
        <w:bottom w:val="none" w:sz="0" w:space="0" w:color="auto"/>
        <w:right w:val="none" w:sz="0" w:space="0" w:color="auto"/>
      </w:divBdr>
    </w:div>
    <w:div w:id="424765910">
      <w:bodyDiv w:val="1"/>
      <w:marLeft w:val="0"/>
      <w:marRight w:val="0"/>
      <w:marTop w:val="0"/>
      <w:marBottom w:val="0"/>
      <w:divBdr>
        <w:top w:val="none" w:sz="0" w:space="0" w:color="auto"/>
        <w:left w:val="none" w:sz="0" w:space="0" w:color="auto"/>
        <w:bottom w:val="none" w:sz="0" w:space="0" w:color="auto"/>
        <w:right w:val="none" w:sz="0" w:space="0" w:color="auto"/>
      </w:divBdr>
    </w:div>
    <w:div w:id="1672830177">
      <w:bodyDiv w:val="1"/>
      <w:marLeft w:val="0"/>
      <w:marRight w:val="0"/>
      <w:marTop w:val="0"/>
      <w:marBottom w:val="0"/>
      <w:divBdr>
        <w:top w:val="none" w:sz="0" w:space="0" w:color="auto"/>
        <w:left w:val="none" w:sz="0" w:space="0" w:color="auto"/>
        <w:bottom w:val="none" w:sz="0" w:space="0" w:color="auto"/>
        <w:right w:val="none" w:sz="0" w:space="0" w:color="auto"/>
      </w:divBdr>
    </w:div>
    <w:div w:id="1803116263">
      <w:bodyDiv w:val="1"/>
      <w:marLeft w:val="0"/>
      <w:marRight w:val="0"/>
      <w:marTop w:val="0"/>
      <w:marBottom w:val="0"/>
      <w:divBdr>
        <w:top w:val="none" w:sz="0" w:space="0" w:color="auto"/>
        <w:left w:val="none" w:sz="0" w:space="0" w:color="auto"/>
        <w:bottom w:val="none" w:sz="0" w:space="0" w:color="auto"/>
        <w:right w:val="none" w:sz="0" w:space="0" w:color="auto"/>
      </w:divBdr>
    </w:div>
    <w:div w:id="20783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oter" Target="footer1.xml"/><Relationship Id="rId10" Type="http://schemas.openxmlformats.org/officeDocument/2006/relationships/hyperlink" Target="https://hagstofa.is/utgafur/frettasafn/menntun/born-og-starfsfolk-i-leikskolum-2018/" TargetMode="External"/><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g\Documents\Custom%20Office%20Templates\MVS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EEB0-6B4C-4F3D-926B-D8F0A6ED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MVST_template</Template>
  <TotalTime>2</TotalTime>
  <Pages>27</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Dröfn Gunnarsdóttir</dc:creator>
  <cp:keywords/>
  <dc:description/>
  <cp:lastModifiedBy>Sigrún Joelsdottir</cp:lastModifiedBy>
  <cp:revision>4</cp:revision>
  <dcterms:created xsi:type="dcterms:W3CDTF">2020-10-13T09:35:00Z</dcterms:created>
  <dcterms:modified xsi:type="dcterms:W3CDTF">2020-10-13T09:37:00Z</dcterms:modified>
</cp:coreProperties>
</file>